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D7F53" w14:textId="77777777" w:rsidR="00A13E43" w:rsidRPr="00615200" w:rsidRDefault="00195673" w:rsidP="00A13E43">
      <w:pPr>
        <w:autoSpaceDE w:val="0"/>
        <w:autoSpaceDN w:val="0"/>
        <w:adjustRightInd w:val="0"/>
        <w:spacing w:after="0" w:line="240" w:lineRule="auto"/>
        <w:rPr>
          <w:rFonts w:cstheme="minorHAnsi"/>
          <w:b/>
          <w:bCs/>
          <w:color w:val="5F497A" w:themeColor="accent4" w:themeShade="BF"/>
          <w:sz w:val="28"/>
          <w:szCs w:val="28"/>
        </w:rPr>
      </w:pPr>
      <w:r w:rsidRPr="00615200">
        <w:rPr>
          <w:rFonts w:cstheme="minorHAnsi"/>
          <w:b/>
          <w:bCs/>
          <w:color w:val="5F497A" w:themeColor="accent4" w:themeShade="BF"/>
          <w:sz w:val="28"/>
          <w:szCs w:val="28"/>
        </w:rPr>
        <w:t>Geschiktheidsmatr</w:t>
      </w:r>
      <w:r w:rsidR="0043396D">
        <w:rPr>
          <w:rFonts w:cstheme="minorHAnsi"/>
          <w:b/>
          <w:bCs/>
          <w:color w:val="5F497A" w:themeColor="accent4" w:themeShade="BF"/>
          <w:sz w:val="28"/>
          <w:szCs w:val="28"/>
        </w:rPr>
        <w:t>ix dagelijks beleidsbepalers</w:t>
      </w:r>
    </w:p>
    <w:p w14:paraId="0ABA6F2B" w14:textId="77777777" w:rsidR="00195673" w:rsidRPr="003C2669" w:rsidRDefault="00195673">
      <w:pPr>
        <w:rPr>
          <w:rFonts w:cstheme="minorHAnsi"/>
          <w:color w:val="5F497A" w:themeColor="accent4" w:themeShade="BF"/>
          <w:sz w:val="24"/>
          <w:szCs w:val="24"/>
        </w:rPr>
      </w:pPr>
    </w:p>
    <w:p w14:paraId="2D477A32" w14:textId="77777777" w:rsidR="00195673" w:rsidRPr="003C2669" w:rsidRDefault="00195673">
      <w:pPr>
        <w:rPr>
          <w:rFonts w:cstheme="minorHAnsi"/>
          <w:color w:val="5F497A" w:themeColor="accent4" w:themeShade="BF"/>
          <w:sz w:val="24"/>
          <w:szCs w:val="24"/>
        </w:rPr>
      </w:pPr>
      <w:r w:rsidRPr="003C2669">
        <w:rPr>
          <w:rFonts w:cstheme="minorHAnsi"/>
          <w:color w:val="5F497A" w:themeColor="accent4" w:themeShade="BF"/>
          <w:sz w:val="24"/>
          <w:szCs w:val="24"/>
        </w:rPr>
        <w:t>De dagelijks beleidsbepalers van financiële ondernemingen dienen naast betrouwbaar ook geschikt te zijn om hun functie adequaat te kunnen uitoefenen. De financiële onderneming dient hier zelf een voorselectie in te maken</w:t>
      </w:r>
      <w:r w:rsidR="001E3048" w:rsidRPr="003C2669">
        <w:rPr>
          <w:rFonts w:cstheme="minorHAnsi"/>
          <w:color w:val="5F497A" w:themeColor="accent4" w:themeShade="BF"/>
          <w:sz w:val="24"/>
          <w:szCs w:val="24"/>
        </w:rPr>
        <w:t>.</w:t>
      </w:r>
      <w:r w:rsidRPr="003C2669">
        <w:rPr>
          <w:rFonts w:cstheme="minorHAnsi"/>
          <w:color w:val="5F497A" w:themeColor="accent4" w:themeShade="BF"/>
          <w:sz w:val="24"/>
          <w:szCs w:val="24"/>
        </w:rPr>
        <w:t xml:space="preserve"> </w:t>
      </w:r>
      <w:r w:rsidR="001E3048" w:rsidRPr="003C2669">
        <w:rPr>
          <w:rFonts w:cstheme="minorHAnsi"/>
          <w:color w:val="5F497A" w:themeColor="accent4" w:themeShade="BF"/>
          <w:sz w:val="24"/>
          <w:szCs w:val="24"/>
        </w:rPr>
        <w:t xml:space="preserve">De </w:t>
      </w:r>
      <w:r w:rsidR="00755899">
        <w:rPr>
          <w:rFonts w:cstheme="minorHAnsi"/>
          <w:color w:val="5F497A" w:themeColor="accent4" w:themeShade="BF"/>
          <w:sz w:val="24"/>
          <w:szCs w:val="24"/>
        </w:rPr>
        <w:t>AFM</w:t>
      </w:r>
      <w:r w:rsidRPr="003C2669">
        <w:rPr>
          <w:rFonts w:cstheme="minorHAnsi"/>
          <w:color w:val="5F497A" w:themeColor="accent4" w:themeShade="BF"/>
          <w:sz w:val="24"/>
          <w:szCs w:val="24"/>
        </w:rPr>
        <w:t xml:space="preserve"> </w:t>
      </w:r>
      <w:r w:rsidR="001E3048" w:rsidRPr="003C2669">
        <w:rPr>
          <w:rFonts w:cstheme="minorHAnsi"/>
          <w:color w:val="5F497A" w:themeColor="accent4" w:themeShade="BF"/>
          <w:sz w:val="24"/>
          <w:szCs w:val="24"/>
        </w:rPr>
        <w:t>gaa</w:t>
      </w:r>
      <w:r w:rsidR="00755899">
        <w:rPr>
          <w:rFonts w:cstheme="minorHAnsi"/>
          <w:color w:val="5F497A" w:themeColor="accent4" w:themeShade="BF"/>
          <w:sz w:val="24"/>
          <w:szCs w:val="24"/>
        </w:rPr>
        <w:t>t</w:t>
      </w:r>
      <w:r w:rsidR="001E3048" w:rsidRPr="003C2669">
        <w:rPr>
          <w:rFonts w:cstheme="minorHAnsi"/>
          <w:color w:val="5F497A" w:themeColor="accent4" w:themeShade="BF"/>
          <w:sz w:val="24"/>
          <w:szCs w:val="24"/>
        </w:rPr>
        <w:t xml:space="preserve"> </w:t>
      </w:r>
      <w:r w:rsidR="00840BF4" w:rsidRPr="003C2669">
        <w:rPr>
          <w:rFonts w:cstheme="minorHAnsi"/>
          <w:color w:val="5F497A" w:themeColor="accent4" w:themeShade="BF"/>
          <w:sz w:val="24"/>
          <w:szCs w:val="24"/>
        </w:rPr>
        <w:t xml:space="preserve">bij de toetsing </w:t>
      </w:r>
      <w:proofErr w:type="gramStart"/>
      <w:r w:rsidR="005C0DEE">
        <w:rPr>
          <w:rFonts w:cstheme="minorHAnsi"/>
          <w:color w:val="5F497A" w:themeColor="accent4" w:themeShade="BF"/>
          <w:sz w:val="24"/>
          <w:szCs w:val="24"/>
        </w:rPr>
        <w:t xml:space="preserve">er </w:t>
      </w:r>
      <w:r w:rsidRPr="003C2669">
        <w:rPr>
          <w:rFonts w:cstheme="minorHAnsi"/>
          <w:color w:val="5F497A" w:themeColor="accent4" w:themeShade="BF"/>
          <w:sz w:val="24"/>
          <w:szCs w:val="24"/>
        </w:rPr>
        <w:t>vanuit</w:t>
      </w:r>
      <w:proofErr w:type="gramEnd"/>
      <w:r w:rsidRPr="003C2669">
        <w:rPr>
          <w:rFonts w:cstheme="minorHAnsi"/>
          <w:color w:val="5F497A" w:themeColor="accent4" w:themeShade="BF"/>
          <w:sz w:val="24"/>
          <w:szCs w:val="24"/>
        </w:rPr>
        <w:t xml:space="preserve"> dat de onderneming zelf de betreffende personen geschikt acht. </w:t>
      </w:r>
    </w:p>
    <w:p w14:paraId="2A27A522" w14:textId="77777777" w:rsidR="00195673" w:rsidRPr="0010674D" w:rsidRDefault="00195673">
      <w:pPr>
        <w:rPr>
          <w:rFonts w:cstheme="minorHAnsi"/>
          <w:color w:val="5F497A" w:themeColor="accent4" w:themeShade="BF"/>
          <w:sz w:val="24"/>
          <w:szCs w:val="24"/>
        </w:rPr>
      </w:pPr>
      <w:r w:rsidRPr="003C2669">
        <w:rPr>
          <w:rFonts w:cstheme="minorHAnsi"/>
          <w:color w:val="5F497A" w:themeColor="accent4" w:themeShade="BF"/>
          <w:sz w:val="24"/>
          <w:szCs w:val="24"/>
        </w:rPr>
        <w:t>Bijgaande geschiktheidsmatrix van de AFM is specifiek voor beleggingsondernemingen</w:t>
      </w:r>
      <w:r w:rsidRPr="0010674D">
        <w:rPr>
          <w:rFonts w:cstheme="minorHAnsi"/>
          <w:color w:val="5F497A" w:themeColor="accent4" w:themeShade="BF"/>
          <w:sz w:val="24"/>
          <w:szCs w:val="24"/>
        </w:rPr>
        <w:t xml:space="preserve">, </w:t>
      </w:r>
      <w:r w:rsidR="00677933" w:rsidRPr="0010674D">
        <w:rPr>
          <w:rFonts w:cstheme="minorHAnsi"/>
          <w:color w:val="5F497A" w:themeColor="accent4" w:themeShade="BF"/>
          <w:sz w:val="24"/>
          <w:szCs w:val="24"/>
        </w:rPr>
        <w:t xml:space="preserve">datarapporteringsdienstverleners, </w:t>
      </w:r>
      <w:r w:rsidRPr="0010674D">
        <w:rPr>
          <w:rFonts w:cstheme="minorHAnsi"/>
          <w:color w:val="5F497A" w:themeColor="accent4" w:themeShade="BF"/>
          <w:sz w:val="24"/>
          <w:szCs w:val="24"/>
        </w:rPr>
        <w:t xml:space="preserve">beleggingsinstellingen, beheerders en bewaarders. De onderneming dient </w:t>
      </w:r>
      <w:proofErr w:type="gramStart"/>
      <w:r w:rsidRPr="0010674D">
        <w:rPr>
          <w:rFonts w:cstheme="minorHAnsi"/>
          <w:color w:val="5F497A" w:themeColor="accent4" w:themeShade="BF"/>
          <w:sz w:val="24"/>
          <w:szCs w:val="24"/>
        </w:rPr>
        <w:t>hier aan</w:t>
      </w:r>
      <w:proofErr w:type="gramEnd"/>
      <w:r w:rsidRPr="0010674D">
        <w:rPr>
          <w:rFonts w:cstheme="minorHAnsi"/>
          <w:color w:val="5F497A" w:themeColor="accent4" w:themeShade="BF"/>
          <w:sz w:val="24"/>
          <w:szCs w:val="24"/>
        </w:rPr>
        <w:t xml:space="preserve"> te geven waarom zij van mening is dat de betreffende dagelijks beleidsbepalers geschikt zijn. De AFM </w:t>
      </w:r>
      <w:r w:rsidR="00840BF4" w:rsidRPr="0010674D">
        <w:rPr>
          <w:rFonts w:cstheme="minorHAnsi"/>
          <w:color w:val="5F497A" w:themeColor="accent4" w:themeShade="BF"/>
          <w:sz w:val="24"/>
          <w:szCs w:val="24"/>
        </w:rPr>
        <w:t xml:space="preserve">neemt </w:t>
      </w:r>
      <w:r w:rsidRPr="0010674D">
        <w:rPr>
          <w:rFonts w:cstheme="minorHAnsi"/>
          <w:color w:val="5F497A" w:themeColor="accent4" w:themeShade="BF"/>
          <w:sz w:val="24"/>
          <w:szCs w:val="24"/>
        </w:rPr>
        <w:t>dit mee</w:t>
      </w:r>
      <w:r w:rsidR="00840BF4" w:rsidRPr="0010674D">
        <w:rPr>
          <w:rFonts w:cstheme="minorHAnsi"/>
          <w:color w:val="5F497A" w:themeColor="accent4" w:themeShade="BF"/>
          <w:sz w:val="24"/>
          <w:szCs w:val="24"/>
        </w:rPr>
        <w:t xml:space="preserve"> bij</w:t>
      </w:r>
      <w:r w:rsidRPr="0010674D">
        <w:rPr>
          <w:rFonts w:cstheme="minorHAnsi"/>
          <w:color w:val="5F497A" w:themeColor="accent4" w:themeShade="BF"/>
          <w:sz w:val="24"/>
          <w:szCs w:val="24"/>
        </w:rPr>
        <w:t xml:space="preserve"> de toetsing aan de hand van de Beleidsregel Geschiktheid 2012. </w:t>
      </w:r>
    </w:p>
    <w:p w14:paraId="4DF6E271" w14:textId="77777777" w:rsidR="004309CB" w:rsidRPr="003C2669" w:rsidRDefault="00195673">
      <w:pPr>
        <w:rPr>
          <w:rFonts w:cstheme="minorHAnsi"/>
          <w:color w:val="5F497A" w:themeColor="accent4" w:themeShade="BF"/>
          <w:sz w:val="24"/>
          <w:szCs w:val="24"/>
        </w:rPr>
      </w:pPr>
      <w:r w:rsidRPr="0010674D">
        <w:rPr>
          <w:rFonts w:cstheme="minorHAnsi"/>
          <w:color w:val="5F497A" w:themeColor="accent4" w:themeShade="BF"/>
          <w:sz w:val="24"/>
          <w:szCs w:val="24"/>
        </w:rPr>
        <w:t xml:space="preserve">De onderbouwing van de kennis en ervaring, en de keuze voor de samenstelling van het collectief, zijn bij de toetsing door de AFM zeer belangrijk. Daarom wordt er in de matrix niet alleen naar een inschatting gevraagd van de kennis en ervaring van een persoon, maar ook om een toelichting. Het uitsluitend verwijzen naar </w:t>
      </w:r>
      <w:r w:rsidR="004D476B" w:rsidRPr="0010674D">
        <w:rPr>
          <w:rFonts w:cstheme="minorHAnsi"/>
          <w:color w:val="5F497A" w:themeColor="accent4" w:themeShade="BF"/>
          <w:sz w:val="24"/>
          <w:szCs w:val="24"/>
        </w:rPr>
        <w:t xml:space="preserve">bijvoorbeeld </w:t>
      </w:r>
      <w:r w:rsidRPr="0010674D">
        <w:rPr>
          <w:rFonts w:cstheme="minorHAnsi"/>
          <w:color w:val="5F497A" w:themeColor="accent4" w:themeShade="BF"/>
          <w:sz w:val="24"/>
          <w:szCs w:val="24"/>
        </w:rPr>
        <w:t>‘heeft 20 jaar werkervaring’ is</w:t>
      </w:r>
      <w:r w:rsidRPr="003C2669">
        <w:rPr>
          <w:rFonts w:cstheme="minorHAnsi"/>
          <w:color w:val="5F497A" w:themeColor="accent4" w:themeShade="BF"/>
          <w:sz w:val="24"/>
          <w:szCs w:val="24"/>
        </w:rPr>
        <w:t xml:space="preserve"> hierbij onvoldoende onderbouwing</w:t>
      </w:r>
      <w:r w:rsidR="004309CB" w:rsidRPr="003C2669">
        <w:rPr>
          <w:rFonts w:cstheme="minorHAnsi"/>
          <w:color w:val="5F497A" w:themeColor="accent4" w:themeShade="BF"/>
          <w:sz w:val="24"/>
          <w:szCs w:val="24"/>
        </w:rPr>
        <w:t xml:space="preserve">, omdat het soort werkervaring en de rol van de dagelijks beleidsbepaler onvoldoende duidelijk wordt. </w:t>
      </w:r>
    </w:p>
    <w:p w14:paraId="1359E1C5" w14:textId="77777777" w:rsidR="00426C71" w:rsidRPr="003C2669" w:rsidRDefault="004309CB">
      <w:pPr>
        <w:rPr>
          <w:rFonts w:cstheme="minorHAnsi"/>
          <w:color w:val="5F497A" w:themeColor="accent4" w:themeShade="BF"/>
          <w:sz w:val="24"/>
          <w:szCs w:val="24"/>
        </w:rPr>
      </w:pPr>
      <w:proofErr w:type="gramStart"/>
      <w:r w:rsidRPr="003C2669">
        <w:rPr>
          <w:rFonts w:cstheme="minorHAnsi"/>
          <w:color w:val="5F497A" w:themeColor="accent4" w:themeShade="BF"/>
          <w:sz w:val="24"/>
          <w:szCs w:val="24"/>
        </w:rPr>
        <w:t>Tevens</w:t>
      </w:r>
      <w:proofErr w:type="gramEnd"/>
      <w:r w:rsidRPr="003C2669">
        <w:rPr>
          <w:rFonts w:cstheme="minorHAnsi"/>
          <w:color w:val="5F497A" w:themeColor="accent4" w:themeShade="BF"/>
          <w:sz w:val="24"/>
          <w:szCs w:val="24"/>
        </w:rPr>
        <w:t xml:space="preserve"> wordt een toelichting gevraagd waarom het collectief als geheel voldoet. Hoe werken de personen samen, waar zit hun individuele kracht en hoe werkt dat binnen het collectief, hebben zij een gelijke achtergrond of vullen ze elkaar juist aan? </w:t>
      </w:r>
    </w:p>
    <w:p w14:paraId="7A36F870" w14:textId="77777777" w:rsidR="004309CB" w:rsidRPr="003C2669" w:rsidRDefault="004309CB">
      <w:pPr>
        <w:rPr>
          <w:rFonts w:cstheme="minorHAnsi"/>
          <w:color w:val="5F497A" w:themeColor="accent4" w:themeShade="BF"/>
          <w:sz w:val="24"/>
          <w:szCs w:val="24"/>
        </w:rPr>
      </w:pPr>
      <w:r w:rsidRPr="003C2669">
        <w:rPr>
          <w:rFonts w:cstheme="minorHAnsi"/>
          <w:color w:val="5F497A" w:themeColor="accent4" w:themeShade="BF"/>
          <w:sz w:val="24"/>
          <w:szCs w:val="24"/>
        </w:rPr>
        <w:t xml:space="preserve">Tot slot wil de AFM graag inzicht in hoe de verantwoordelijkheden binnen het bestuur verdeeld zijn. Een bestuur heeft </w:t>
      </w:r>
      <w:r w:rsidR="005C0DEE">
        <w:rPr>
          <w:rFonts w:cstheme="minorHAnsi"/>
          <w:color w:val="5F497A" w:themeColor="accent4" w:themeShade="BF"/>
          <w:sz w:val="24"/>
          <w:szCs w:val="24"/>
        </w:rPr>
        <w:t xml:space="preserve">een </w:t>
      </w:r>
      <w:r w:rsidRPr="003C2669">
        <w:rPr>
          <w:rFonts w:cstheme="minorHAnsi"/>
          <w:color w:val="5F497A" w:themeColor="accent4" w:themeShade="BF"/>
          <w:sz w:val="24"/>
          <w:szCs w:val="24"/>
        </w:rPr>
        <w:t xml:space="preserve">gezamenlijke verantwoordelijkheid voor </w:t>
      </w:r>
      <w:r w:rsidR="005C0DEE">
        <w:rPr>
          <w:rFonts w:cstheme="minorHAnsi"/>
          <w:color w:val="5F497A" w:themeColor="accent4" w:themeShade="BF"/>
          <w:sz w:val="24"/>
          <w:szCs w:val="24"/>
        </w:rPr>
        <w:t xml:space="preserve">de </w:t>
      </w:r>
      <w:r w:rsidRPr="003C2669">
        <w:rPr>
          <w:rFonts w:cstheme="minorHAnsi"/>
          <w:color w:val="5F497A" w:themeColor="accent4" w:themeShade="BF"/>
          <w:sz w:val="24"/>
          <w:szCs w:val="24"/>
        </w:rPr>
        <w:t>gehel</w:t>
      </w:r>
      <w:r w:rsidR="005C0DEE">
        <w:rPr>
          <w:rFonts w:cstheme="minorHAnsi"/>
          <w:color w:val="5F497A" w:themeColor="accent4" w:themeShade="BF"/>
          <w:sz w:val="24"/>
          <w:szCs w:val="24"/>
        </w:rPr>
        <w:t>e</w:t>
      </w:r>
      <w:r w:rsidRPr="003C2669">
        <w:rPr>
          <w:rFonts w:cstheme="minorHAnsi"/>
          <w:color w:val="5F497A" w:themeColor="accent4" w:themeShade="BF"/>
          <w:sz w:val="24"/>
          <w:szCs w:val="24"/>
        </w:rPr>
        <w:t xml:space="preserve"> onderneming, maar binnen een collectief worden de verantwoordelijkheden meestal verdeeld. De AFM vindt het belangrijk dat personen worden ingezet waar hun kracht en toegevoegde waarde ligt. </w:t>
      </w:r>
    </w:p>
    <w:p w14:paraId="29E5D188" w14:textId="77777777" w:rsidR="004309CB" w:rsidRPr="004309CB" w:rsidRDefault="004309CB">
      <w:pPr>
        <w:rPr>
          <w:rFonts w:cstheme="minorHAnsi"/>
          <w:color w:val="000000" w:themeColor="text1"/>
          <w:sz w:val="24"/>
          <w:szCs w:val="24"/>
        </w:rPr>
      </w:pPr>
      <w:r w:rsidRPr="004309CB">
        <w:rPr>
          <w:rFonts w:cstheme="minorHAnsi"/>
          <w:color w:val="000000" w:themeColor="text1"/>
          <w:sz w:val="24"/>
          <w:szCs w:val="24"/>
        </w:rPr>
        <w:br w:type="page"/>
      </w:r>
    </w:p>
    <w:p w14:paraId="70A41729" w14:textId="77777777" w:rsidR="00E21A9F" w:rsidRPr="003C2669" w:rsidRDefault="00E21A9F" w:rsidP="00E21A9F">
      <w:pPr>
        <w:rPr>
          <w:color w:val="5F497A" w:themeColor="accent4" w:themeShade="BF"/>
        </w:rPr>
      </w:pPr>
      <w:r w:rsidRPr="003C2669">
        <w:rPr>
          <w:b/>
          <w:color w:val="5F497A" w:themeColor="accent4" w:themeShade="BF"/>
          <w:sz w:val="28"/>
          <w:szCs w:val="28"/>
        </w:rPr>
        <w:lastRenderedPageBreak/>
        <w:t>Matrix verdeling aandachtsgebieden Bestuur</w:t>
      </w:r>
      <w:r w:rsidRPr="003C2669">
        <w:rPr>
          <w:b/>
          <w:color w:val="5F497A" w:themeColor="accent4" w:themeShade="BF"/>
          <w:sz w:val="28"/>
          <w:szCs w:val="28"/>
        </w:rPr>
        <w:tab/>
      </w:r>
      <w:r w:rsidRPr="003C2669">
        <w:rPr>
          <w:b/>
          <w:color w:val="5F497A" w:themeColor="accent4" w:themeShade="BF"/>
          <w:sz w:val="28"/>
          <w:szCs w:val="28"/>
        </w:rPr>
        <w:br/>
      </w:r>
      <w:r w:rsidR="00D45815">
        <w:rPr>
          <w:i/>
          <w:color w:val="5F497A" w:themeColor="accent4" w:themeShade="BF"/>
          <w:sz w:val="24"/>
          <w:szCs w:val="24"/>
        </w:rPr>
        <w:t xml:space="preserve">Dit onderdeel is bedoeld om in kaart te brengen hoe de aandachtsgebieden zijn verdeeld binnen het collectief. </w:t>
      </w:r>
      <w:r w:rsidRPr="003C2669">
        <w:rPr>
          <w:i/>
          <w:color w:val="5F497A" w:themeColor="accent4" w:themeShade="BF"/>
          <w:sz w:val="24"/>
          <w:szCs w:val="24"/>
        </w:rPr>
        <w:t xml:space="preserve">Graag hieronder per persoon het aandachtsgebied invullen. Met aandachtsgebied wordt bedoeld dat de persoon hier binnen het collectief eindverantwoordelijk voor is. </w:t>
      </w:r>
      <w:proofErr w:type="gramStart"/>
      <w:r w:rsidRPr="003C2669">
        <w:rPr>
          <w:i/>
          <w:color w:val="5F497A" w:themeColor="accent4" w:themeShade="BF"/>
          <w:sz w:val="24"/>
          <w:szCs w:val="24"/>
        </w:rPr>
        <w:t>Indien</w:t>
      </w:r>
      <w:proofErr w:type="gramEnd"/>
      <w:r w:rsidRPr="003C2669">
        <w:rPr>
          <w:i/>
          <w:color w:val="5F497A" w:themeColor="accent4" w:themeShade="BF"/>
          <w:sz w:val="24"/>
          <w:szCs w:val="24"/>
        </w:rPr>
        <w:t xml:space="preserve"> de activiteit niet plaatsvindt binnen de organisatie, kunt u n.v.t. invullen. Als de activiteit is uitbesteed, dient u dat hieronder in te vullen met vermelding van de persoon die hier binnen het collectief eindverantwoordelijk voor is.</w:t>
      </w:r>
    </w:p>
    <w:p w14:paraId="6219680B" w14:textId="77777777" w:rsidR="00E21A9F" w:rsidRPr="00295427" w:rsidRDefault="00E21A9F" w:rsidP="00E21A9F">
      <w:pPr>
        <w:spacing w:before="120" w:after="0"/>
        <w:rPr>
          <w:i/>
          <w:color w:val="330066"/>
          <w:sz w:val="20"/>
        </w:rPr>
      </w:pP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7D1722" w:rsidRPr="002B3424" w14:paraId="2CDD62A7" w14:textId="77777777" w:rsidTr="007D1722">
        <w:trPr>
          <w:trHeight w:val="611"/>
        </w:trPr>
        <w:tc>
          <w:tcPr>
            <w:tcW w:w="3969" w:type="dxa"/>
            <w:vAlign w:val="center"/>
          </w:tcPr>
          <w:p w14:paraId="03B95A6C" w14:textId="77777777" w:rsidR="007D1722" w:rsidRPr="002B3424" w:rsidRDefault="007D1722" w:rsidP="007D1722">
            <w:pPr>
              <w:spacing w:after="0"/>
              <w:rPr>
                <w:b/>
                <w:color w:val="330066"/>
              </w:rPr>
            </w:pPr>
            <w:r>
              <w:rPr>
                <w:b/>
                <w:color w:val="330066"/>
              </w:rPr>
              <w:t xml:space="preserve">Bestuur </w:t>
            </w:r>
          </w:p>
        </w:tc>
        <w:tc>
          <w:tcPr>
            <w:tcW w:w="1990" w:type="dxa"/>
            <w:vAlign w:val="center"/>
          </w:tcPr>
          <w:p w14:paraId="78CE8E57" w14:textId="77777777" w:rsidR="007D1722" w:rsidRPr="002B3424" w:rsidRDefault="007D1722" w:rsidP="007D1722">
            <w:pPr>
              <w:spacing w:after="0" w:line="240" w:lineRule="auto"/>
              <w:rPr>
                <w:b/>
                <w:color w:val="330066"/>
              </w:rPr>
            </w:pPr>
            <w:r w:rsidRPr="002B3424">
              <w:rPr>
                <w:b/>
                <w:color w:val="330066"/>
              </w:rPr>
              <w:t>Persoon 1</w:t>
            </w:r>
          </w:p>
        </w:tc>
        <w:tc>
          <w:tcPr>
            <w:tcW w:w="1990" w:type="dxa"/>
            <w:vAlign w:val="center"/>
          </w:tcPr>
          <w:p w14:paraId="273786C9" w14:textId="77777777" w:rsidR="007D1722" w:rsidRPr="002B3424" w:rsidRDefault="007D1722" w:rsidP="007D1722">
            <w:pPr>
              <w:spacing w:after="0" w:line="240" w:lineRule="auto"/>
              <w:rPr>
                <w:b/>
                <w:color w:val="330066"/>
              </w:rPr>
            </w:pPr>
            <w:r w:rsidRPr="002B3424">
              <w:rPr>
                <w:b/>
                <w:color w:val="330066"/>
              </w:rPr>
              <w:t>Persoon 2</w:t>
            </w:r>
          </w:p>
        </w:tc>
        <w:tc>
          <w:tcPr>
            <w:tcW w:w="1991" w:type="dxa"/>
            <w:vAlign w:val="center"/>
          </w:tcPr>
          <w:p w14:paraId="183A8525" w14:textId="77777777" w:rsidR="007D1722" w:rsidRPr="002B3424" w:rsidRDefault="007D1722" w:rsidP="007D1722">
            <w:pPr>
              <w:spacing w:after="0" w:line="240" w:lineRule="auto"/>
              <w:rPr>
                <w:b/>
                <w:color w:val="330066"/>
              </w:rPr>
            </w:pPr>
            <w:r w:rsidRPr="002B3424">
              <w:rPr>
                <w:b/>
                <w:color w:val="330066"/>
              </w:rPr>
              <w:t>Persoon 3</w:t>
            </w:r>
          </w:p>
        </w:tc>
        <w:tc>
          <w:tcPr>
            <w:tcW w:w="1990" w:type="dxa"/>
            <w:vAlign w:val="center"/>
          </w:tcPr>
          <w:p w14:paraId="181291CB" w14:textId="77777777" w:rsidR="007D1722" w:rsidRPr="002B3424" w:rsidRDefault="007D1722" w:rsidP="007D1722">
            <w:pPr>
              <w:spacing w:after="0" w:line="240" w:lineRule="auto"/>
              <w:rPr>
                <w:b/>
                <w:color w:val="330066"/>
              </w:rPr>
            </w:pPr>
            <w:r w:rsidRPr="002B3424">
              <w:rPr>
                <w:b/>
                <w:color w:val="330066"/>
              </w:rPr>
              <w:t xml:space="preserve">Persoon </w:t>
            </w:r>
            <w:r>
              <w:rPr>
                <w:b/>
                <w:color w:val="330066"/>
              </w:rPr>
              <w:t>4</w:t>
            </w:r>
          </w:p>
        </w:tc>
        <w:tc>
          <w:tcPr>
            <w:tcW w:w="1991" w:type="dxa"/>
            <w:vAlign w:val="center"/>
          </w:tcPr>
          <w:p w14:paraId="1B6FD8D0" w14:textId="77777777" w:rsidR="007D1722" w:rsidRPr="002B3424" w:rsidRDefault="007D1722" w:rsidP="007D1722">
            <w:pPr>
              <w:spacing w:after="0" w:line="240" w:lineRule="auto"/>
              <w:rPr>
                <w:b/>
                <w:color w:val="330066"/>
              </w:rPr>
            </w:pPr>
            <w:r w:rsidRPr="002B3424">
              <w:rPr>
                <w:b/>
                <w:color w:val="330066"/>
              </w:rPr>
              <w:t xml:space="preserve">Persoon </w:t>
            </w:r>
            <w:r>
              <w:rPr>
                <w:b/>
                <w:color w:val="330066"/>
              </w:rPr>
              <w:t>5</w:t>
            </w:r>
          </w:p>
        </w:tc>
      </w:tr>
      <w:tr w:rsidR="007D1722" w:rsidRPr="002B3424" w14:paraId="67721A4E" w14:textId="77777777" w:rsidTr="007D1722">
        <w:trPr>
          <w:trHeight w:val="421"/>
        </w:trPr>
        <w:tc>
          <w:tcPr>
            <w:tcW w:w="3969" w:type="dxa"/>
            <w:vAlign w:val="center"/>
          </w:tcPr>
          <w:p w14:paraId="441E7842" w14:textId="77777777" w:rsidR="007D1722" w:rsidRPr="002B3424" w:rsidRDefault="007D1722" w:rsidP="007D1722">
            <w:pPr>
              <w:spacing w:after="0" w:line="240" w:lineRule="auto"/>
              <w:rPr>
                <w:color w:val="330066"/>
                <w:sz w:val="20"/>
              </w:rPr>
            </w:pPr>
            <w:r>
              <w:rPr>
                <w:color w:val="330066"/>
                <w:sz w:val="20"/>
              </w:rPr>
              <w:t>Naam</w:t>
            </w:r>
          </w:p>
        </w:tc>
        <w:sdt>
          <w:sdtPr>
            <w:rPr>
              <w:color w:val="330066"/>
            </w:rPr>
            <w:id w:val="-82151534"/>
            <w14:checkbox>
              <w14:checked w14:val="0"/>
              <w14:checkedState w14:val="2612" w14:font="MS Gothic"/>
              <w14:uncheckedState w14:val="2610" w14:font="MS Gothic"/>
            </w14:checkbox>
          </w:sdtPr>
          <w:sdtEndPr/>
          <w:sdtContent>
            <w:tc>
              <w:tcPr>
                <w:tcW w:w="1990" w:type="dxa"/>
                <w:vAlign w:val="center"/>
              </w:tcPr>
              <w:p w14:paraId="5FF862C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19894556"/>
            <w14:checkbox>
              <w14:checked w14:val="0"/>
              <w14:checkedState w14:val="2612" w14:font="MS Gothic"/>
              <w14:uncheckedState w14:val="2610" w14:font="MS Gothic"/>
            </w14:checkbox>
          </w:sdtPr>
          <w:sdtEndPr/>
          <w:sdtContent>
            <w:tc>
              <w:tcPr>
                <w:tcW w:w="1990" w:type="dxa"/>
                <w:vAlign w:val="center"/>
              </w:tcPr>
              <w:p w14:paraId="56F24E3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6239082"/>
            <w14:checkbox>
              <w14:checked w14:val="0"/>
              <w14:checkedState w14:val="2612" w14:font="MS Gothic"/>
              <w14:uncheckedState w14:val="2610" w14:font="MS Gothic"/>
            </w14:checkbox>
          </w:sdtPr>
          <w:sdtEndPr/>
          <w:sdtContent>
            <w:tc>
              <w:tcPr>
                <w:tcW w:w="1991" w:type="dxa"/>
                <w:vAlign w:val="center"/>
              </w:tcPr>
              <w:p w14:paraId="28AFCA0F"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90881039"/>
            <w14:checkbox>
              <w14:checked w14:val="0"/>
              <w14:checkedState w14:val="2612" w14:font="MS Gothic"/>
              <w14:uncheckedState w14:val="2610" w14:font="MS Gothic"/>
            </w14:checkbox>
          </w:sdtPr>
          <w:sdtEndPr/>
          <w:sdtContent>
            <w:tc>
              <w:tcPr>
                <w:tcW w:w="1990" w:type="dxa"/>
                <w:vAlign w:val="center"/>
              </w:tcPr>
              <w:p w14:paraId="7AE763C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88518859"/>
            <w14:checkbox>
              <w14:checked w14:val="0"/>
              <w14:checkedState w14:val="2612" w14:font="MS Gothic"/>
              <w14:uncheckedState w14:val="2610" w14:font="MS Gothic"/>
            </w14:checkbox>
          </w:sdtPr>
          <w:sdtEndPr/>
          <w:sdtContent>
            <w:tc>
              <w:tcPr>
                <w:tcW w:w="1991" w:type="dxa"/>
                <w:vAlign w:val="center"/>
              </w:tcPr>
              <w:p w14:paraId="19EB002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52B5146B" w14:textId="77777777" w:rsidTr="007D1722">
        <w:trPr>
          <w:trHeight w:val="428"/>
        </w:trPr>
        <w:tc>
          <w:tcPr>
            <w:tcW w:w="3969" w:type="dxa"/>
            <w:vAlign w:val="center"/>
          </w:tcPr>
          <w:p w14:paraId="1F681461" w14:textId="77777777" w:rsidR="007D1722" w:rsidRPr="002B3424" w:rsidRDefault="007D1722" w:rsidP="007D1722">
            <w:pPr>
              <w:spacing w:after="0" w:line="240" w:lineRule="auto"/>
              <w:rPr>
                <w:color w:val="330066"/>
                <w:sz w:val="20"/>
              </w:rPr>
            </w:pPr>
            <w:r>
              <w:rPr>
                <w:color w:val="330066"/>
                <w:sz w:val="20"/>
              </w:rPr>
              <w:t>Voorzitter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76E2923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6D115FE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4E9881F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4BBF06B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7A70C15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8346123" w14:textId="77777777" w:rsidTr="007D1722">
        <w:trPr>
          <w:trHeight w:val="406"/>
        </w:trPr>
        <w:tc>
          <w:tcPr>
            <w:tcW w:w="3969" w:type="dxa"/>
            <w:vAlign w:val="center"/>
          </w:tcPr>
          <w:p w14:paraId="07DD3E8B" w14:textId="77777777" w:rsidR="007D1722" w:rsidRPr="002B3424" w:rsidRDefault="007D1722" w:rsidP="007D1722">
            <w:pPr>
              <w:spacing w:after="0" w:line="240" w:lineRule="auto"/>
              <w:rPr>
                <w:color w:val="330066"/>
                <w:sz w:val="20"/>
              </w:rPr>
            </w:pPr>
            <w:r>
              <w:rPr>
                <w:color w:val="330066"/>
                <w:sz w:val="20"/>
              </w:rPr>
              <w:t>Financiële administratie</w:t>
            </w:r>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4DB4FCA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334DD90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4C8ACDA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03FFAAA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02418FC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83537D3" w14:textId="77777777" w:rsidTr="007D1722">
        <w:trPr>
          <w:trHeight w:val="425"/>
        </w:trPr>
        <w:tc>
          <w:tcPr>
            <w:tcW w:w="3969" w:type="dxa"/>
            <w:vAlign w:val="center"/>
          </w:tcPr>
          <w:p w14:paraId="7C7F51E2" w14:textId="77777777" w:rsidR="007D1722" w:rsidRDefault="007D1722" w:rsidP="007D1722">
            <w:pPr>
              <w:spacing w:after="0" w:line="240" w:lineRule="auto"/>
              <w:rPr>
                <w:color w:val="330066"/>
                <w:sz w:val="20"/>
              </w:rPr>
            </w:pPr>
            <w:r>
              <w:rPr>
                <w:color w:val="330066"/>
                <w:sz w:val="20"/>
              </w:rPr>
              <w:t xml:space="preserve">Beleggingsadministratie </w:t>
            </w:r>
          </w:p>
        </w:tc>
        <w:sdt>
          <w:sdtPr>
            <w:rPr>
              <w:color w:val="330066"/>
            </w:rPr>
            <w:id w:val="603084726"/>
            <w14:checkbox>
              <w14:checked w14:val="0"/>
              <w14:checkedState w14:val="2612" w14:font="MS Gothic"/>
              <w14:uncheckedState w14:val="2610" w14:font="MS Gothic"/>
            </w14:checkbox>
          </w:sdtPr>
          <w:sdtEndPr/>
          <w:sdtContent>
            <w:tc>
              <w:tcPr>
                <w:tcW w:w="1990" w:type="dxa"/>
                <w:vAlign w:val="center"/>
              </w:tcPr>
              <w:p w14:paraId="3B75379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01460097"/>
            <w14:checkbox>
              <w14:checked w14:val="0"/>
              <w14:checkedState w14:val="2612" w14:font="MS Gothic"/>
              <w14:uncheckedState w14:val="2610" w14:font="MS Gothic"/>
            </w14:checkbox>
          </w:sdtPr>
          <w:sdtEndPr/>
          <w:sdtContent>
            <w:tc>
              <w:tcPr>
                <w:tcW w:w="1990" w:type="dxa"/>
                <w:vAlign w:val="center"/>
              </w:tcPr>
              <w:p w14:paraId="1AE2C30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99807892"/>
            <w14:checkbox>
              <w14:checked w14:val="0"/>
              <w14:checkedState w14:val="2612" w14:font="MS Gothic"/>
              <w14:uncheckedState w14:val="2610" w14:font="MS Gothic"/>
            </w14:checkbox>
          </w:sdtPr>
          <w:sdtEndPr/>
          <w:sdtContent>
            <w:tc>
              <w:tcPr>
                <w:tcW w:w="1991" w:type="dxa"/>
                <w:vAlign w:val="center"/>
              </w:tcPr>
              <w:p w14:paraId="086079E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21515802"/>
            <w14:checkbox>
              <w14:checked w14:val="0"/>
              <w14:checkedState w14:val="2612" w14:font="MS Gothic"/>
              <w14:uncheckedState w14:val="2610" w14:font="MS Gothic"/>
            </w14:checkbox>
          </w:sdtPr>
          <w:sdtEndPr/>
          <w:sdtContent>
            <w:tc>
              <w:tcPr>
                <w:tcW w:w="1990" w:type="dxa"/>
                <w:vAlign w:val="center"/>
              </w:tcPr>
              <w:p w14:paraId="78303EC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34454899"/>
            <w14:checkbox>
              <w14:checked w14:val="0"/>
              <w14:checkedState w14:val="2612" w14:font="MS Gothic"/>
              <w14:uncheckedState w14:val="2610" w14:font="MS Gothic"/>
            </w14:checkbox>
          </w:sdtPr>
          <w:sdtEndPr/>
          <w:sdtContent>
            <w:tc>
              <w:tcPr>
                <w:tcW w:w="1991" w:type="dxa"/>
                <w:vAlign w:val="center"/>
              </w:tcPr>
              <w:p w14:paraId="6DE5E95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6EDCBDB" w14:textId="77777777" w:rsidTr="007D1722">
        <w:trPr>
          <w:trHeight w:val="425"/>
        </w:trPr>
        <w:tc>
          <w:tcPr>
            <w:tcW w:w="3969" w:type="dxa"/>
            <w:vAlign w:val="center"/>
          </w:tcPr>
          <w:p w14:paraId="1CAB5A51" w14:textId="77777777" w:rsidR="007D1722" w:rsidRDefault="007D1722" w:rsidP="007D1722">
            <w:pPr>
              <w:spacing w:after="0" w:line="240" w:lineRule="auto"/>
              <w:rPr>
                <w:color w:val="330066"/>
                <w:sz w:val="20"/>
              </w:rPr>
            </w:pPr>
            <w:r>
              <w:rPr>
                <w:color w:val="330066"/>
                <w:sz w:val="20"/>
              </w:rPr>
              <w:t>AO/IC, processen</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74B4A5E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514D458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1C71A90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4F6D7E7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369901F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7333CB47" w14:textId="77777777" w:rsidTr="007D1722">
        <w:trPr>
          <w:trHeight w:val="404"/>
        </w:trPr>
        <w:tc>
          <w:tcPr>
            <w:tcW w:w="3969" w:type="dxa"/>
            <w:vAlign w:val="center"/>
          </w:tcPr>
          <w:p w14:paraId="0BB269F4" w14:textId="77777777" w:rsidR="007D1722" w:rsidRPr="002B3424" w:rsidRDefault="007D1722" w:rsidP="007D1722">
            <w:pPr>
              <w:spacing w:after="0" w:line="240" w:lineRule="auto"/>
              <w:rPr>
                <w:color w:val="330066"/>
                <w:sz w:val="20"/>
              </w:rPr>
            </w:pPr>
            <w:r>
              <w:rPr>
                <w:color w:val="330066"/>
                <w:sz w:val="20"/>
              </w:rPr>
              <w:t>Controle, IAD</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56975D8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07EAE99F"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5A111E6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5DC729C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3C99CBF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36958A89" w14:textId="77777777" w:rsidTr="007D1722">
        <w:trPr>
          <w:trHeight w:val="424"/>
        </w:trPr>
        <w:tc>
          <w:tcPr>
            <w:tcW w:w="3969" w:type="dxa"/>
            <w:vAlign w:val="center"/>
          </w:tcPr>
          <w:p w14:paraId="250A543D"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184E5BF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1129CD5F"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0BB87E6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3FD69E9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278F114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3383F15D" w14:textId="77777777" w:rsidTr="007D1722">
        <w:trPr>
          <w:trHeight w:val="402"/>
        </w:trPr>
        <w:tc>
          <w:tcPr>
            <w:tcW w:w="3969" w:type="dxa"/>
            <w:vAlign w:val="center"/>
          </w:tcPr>
          <w:p w14:paraId="21F06BC9" w14:textId="77777777" w:rsidR="007D1722" w:rsidRDefault="007D1722" w:rsidP="007D1722">
            <w:pPr>
              <w:spacing w:after="0" w:line="240" w:lineRule="auto"/>
              <w:rPr>
                <w:color w:val="330066"/>
                <w:sz w:val="20"/>
              </w:rPr>
            </w:pPr>
            <w:r>
              <w:rPr>
                <w:color w:val="330066"/>
                <w:sz w:val="20"/>
              </w:rPr>
              <w:t>Risicomanagement</w:t>
            </w:r>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1F63B27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4EC2852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177A0D2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4057FDB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0AAD402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100AAF82" w14:textId="77777777" w:rsidTr="007D1722">
        <w:trPr>
          <w:trHeight w:val="407"/>
        </w:trPr>
        <w:tc>
          <w:tcPr>
            <w:tcW w:w="3969" w:type="dxa"/>
            <w:vAlign w:val="center"/>
          </w:tcPr>
          <w:p w14:paraId="67CF4FA7" w14:textId="77777777" w:rsidR="007D1722" w:rsidRPr="002B3424" w:rsidRDefault="007D1722" w:rsidP="007D1722">
            <w:pPr>
              <w:spacing w:after="0" w:line="240" w:lineRule="auto"/>
              <w:rPr>
                <w:color w:val="330066"/>
                <w:sz w:val="20"/>
              </w:rPr>
            </w:pPr>
            <w:r>
              <w:rPr>
                <w:color w:val="330066"/>
                <w:sz w:val="20"/>
              </w:rPr>
              <w:t>Beleggen (n.v.t. bewaarders)</w:t>
            </w:r>
          </w:p>
        </w:tc>
        <w:sdt>
          <w:sdtPr>
            <w:rPr>
              <w:color w:val="330066"/>
            </w:rPr>
            <w:id w:val="1698586028"/>
            <w14:checkbox>
              <w14:checked w14:val="0"/>
              <w14:checkedState w14:val="2612" w14:font="MS Gothic"/>
              <w14:uncheckedState w14:val="2610" w14:font="MS Gothic"/>
            </w14:checkbox>
          </w:sdtPr>
          <w:sdtEndPr/>
          <w:sdtContent>
            <w:tc>
              <w:tcPr>
                <w:tcW w:w="1990" w:type="dxa"/>
                <w:vAlign w:val="center"/>
              </w:tcPr>
              <w:p w14:paraId="172FB5D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3914073"/>
            <w14:checkbox>
              <w14:checked w14:val="0"/>
              <w14:checkedState w14:val="2612" w14:font="MS Gothic"/>
              <w14:uncheckedState w14:val="2610" w14:font="MS Gothic"/>
            </w14:checkbox>
          </w:sdtPr>
          <w:sdtEndPr/>
          <w:sdtContent>
            <w:tc>
              <w:tcPr>
                <w:tcW w:w="1990" w:type="dxa"/>
                <w:vAlign w:val="center"/>
              </w:tcPr>
              <w:p w14:paraId="1C5F38AB"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39274093"/>
            <w14:checkbox>
              <w14:checked w14:val="0"/>
              <w14:checkedState w14:val="2612" w14:font="MS Gothic"/>
              <w14:uncheckedState w14:val="2610" w14:font="MS Gothic"/>
            </w14:checkbox>
          </w:sdtPr>
          <w:sdtEndPr/>
          <w:sdtContent>
            <w:tc>
              <w:tcPr>
                <w:tcW w:w="1991" w:type="dxa"/>
                <w:vAlign w:val="center"/>
              </w:tcPr>
              <w:p w14:paraId="0C0DC9DF"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41170983"/>
            <w14:checkbox>
              <w14:checked w14:val="0"/>
              <w14:checkedState w14:val="2612" w14:font="MS Gothic"/>
              <w14:uncheckedState w14:val="2610" w14:font="MS Gothic"/>
            </w14:checkbox>
          </w:sdtPr>
          <w:sdtEndPr/>
          <w:sdtContent>
            <w:tc>
              <w:tcPr>
                <w:tcW w:w="1990" w:type="dxa"/>
                <w:vAlign w:val="center"/>
              </w:tcPr>
              <w:p w14:paraId="08062A0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89105021"/>
            <w14:checkbox>
              <w14:checked w14:val="0"/>
              <w14:checkedState w14:val="2612" w14:font="MS Gothic"/>
              <w14:uncheckedState w14:val="2610" w14:font="MS Gothic"/>
            </w14:checkbox>
          </w:sdtPr>
          <w:sdtEndPr/>
          <w:sdtContent>
            <w:tc>
              <w:tcPr>
                <w:tcW w:w="1991" w:type="dxa"/>
                <w:vAlign w:val="center"/>
              </w:tcPr>
              <w:p w14:paraId="6F8658D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67015E12" w14:textId="77777777" w:rsidTr="007D1722">
        <w:trPr>
          <w:trHeight w:val="407"/>
        </w:trPr>
        <w:tc>
          <w:tcPr>
            <w:tcW w:w="3969" w:type="dxa"/>
            <w:vAlign w:val="center"/>
          </w:tcPr>
          <w:p w14:paraId="04FBD6B0" w14:textId="77777777" w:rsidR="007D1722" w:rsidRPr="002B3424" w:rsidRDefault="007D1722" w:rsidP="007D1722">
            <w:pPr>
              <w:spacing w:after="0" w:line="240" w:lineRule="auto"/>
              <w:rPr>
                <w:color w:val="330066"/>
                <w:sz w:val="20"/>
              </w:rPr>
            </w:pPr>
            <w:r>
              <w:rPr>
                <w:color w:val="330066"/>
                <w:sz w:val="20"/>
              </w:rPr>
              <w:t>Facilitair bedrijf</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4C67C3D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43D1589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51405CE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2D386DF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68DFA67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138C68D2" w14:textId="77777777" w:rsidTr="007D1722">
        <w:trPr>
          <w:trHeight w:val="434"/>
        </w:trPr>
        <w:tc>
          <w:tcPr>
            <w:tcW w:w="3969" w:type="dxa"/>
            <w:vAlign w:val="center"/>
          </w:tcPr>
          <w:p w14:paraId="3A82BFA4"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44FECE0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7E326EA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6FCCF36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24A1DF4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70FF773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6BDC3FC7" w14:textId="77777777" w:rsidTr="002562B0">
        <w:trPr>
          <w:trHeight w:val="427"/>
        </w:trPr>
        <w:tc>
          <w:tcPr>
            <w:tcW w:w="3969" w:type="dxa"/>
            <w:vAlign w:val="center"/>
          </w:tcPr>
          <w:p w14:paraId="0C9E07D9" w14:textId="77777777" w:rsidR="007D1722" w:rsidRDefault="007D1722" w:rsidP="007D1722">
            <w:pPr>
              <w:spacing w:after="0" w:line="240" w:lineRule="auto"/>
              <w:rPr>
                <w:color w:val="330066"/>
                <w:sz w:val="20"/>
              </w:rPr>
            </w:pPr>
            <w:r>
              <w:rPr>
                <w:color w:val="330066"/>
                <w:sz w:val="20"/>
              </w:rPr>
              <w:t>Overige zaken (benoemen)</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259FD53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7FC3807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0A2414C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253DA49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48E09C6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7B87AFDF" w14:textId="77777777" w:rsidR="00127083" w:rsidRDefault="00127083" w:rsidP="00E21A9F">
      <w:pPr>
        <w:rPr>
          <w:b/>
          <w:color w:val="330066"/>
          <w:sz w:val="28"/>
          <w:szCs w:val="28"/>
        </w:rPr>
      </w:pPr>
    </w:p>
    <w:p w14:paraId="1F730483" w14:textId="77777777" w:rsidR="00E21A9F" w:rsidRPr="003C2669" w:rsidRDefault="00E21A9F" w:rsidP="00E21A9F">
      <w:pPr>
        <w:rPr>
          <w:i/>
          <w:color w:val="5F497A" w:themeColor="accent4" w:themeShade="BF"/>
          <w:sz w:val="24"/>
          <w:szCs w:val="24"/>
        </w:rPr>
      </w:pPr>
      <w:r w:rsidRPr="00EC27D4">
        <w:rPr>
          <w:b/>
          <w:color w:val="330066"/>
          <w:sz w:val="28"/>
          <w:szCs w:val="28"/>
        </w:rPr>
        <w:lastRenderedPageBreak/>
        <w:t xml:space="preserve">Overwegingen bij </w:t>
      </w:r>
      <w:r w:rsidRPr="003C2669">
        <w:rPr>
          <w:b/>
          <w:color w:val="5F497A" w:themeColor="accent4" w:themeShade="BF"/>
          <w:sz w:val="28"/>
          <w:szCs w:val="28"/>
        </w:rPr>
        <w:t>samenstelling</w:t>
      </w:r>
      <w:r>
        <w:rPr>
          <w:b/>
          <w:color w:val="330066"/>
          <w:sz w:val="28"/>
          <w:szCs w:val="28"/>
        </w:rPr>
        <w:t xml:space="preserve"> van het collectief</w:t>
      </w:r>
      <w:r w:rsidR="00492DF2">
        <w:rPr>
          <w:b/>
          <w:color w:val="330066"/>
          <w:sz w:val="28"/>
          <w:szCs w:val="28"/>
        </w:rPr>
        <w:br/>
      </w:r>
      <w:r w:rsidRPr="003C2669">
        <w:rPr>
          <w:i/>
          <w:color w:val="5F497A" w:themeColor="accent4" w:themeShade="BF"/>
          <w:sz w:val="24"/>
          <w:szCs w:val="24"/>
        </w:rPr>
        <w:t xml:space="preserve">Motiveer hier waarom u voor deze samenstelling van het collectief kiest. Hoe is de samenwerking, welke rollen en welke eigenschappen hebben </w:t>
      </w:r>
      <w:r w:rsidR="005C0DEE">
        <w:rPr>
          <w:i/>
          <w:color w:val="5F497A" w:themeColor="accent4" w:themeShade="BF"/>
          <w:sz w:val="24"/>
          <w:szCs w:val="24"/>
        </w:rPr>
        <w:t xml:space="preserve">de </w:t>
      </w:r>
      <w:r w:rsidR="00307185">
        <w:rPr>
          <w:i/>
          <w:color w:val="5F497A" w:themeColor="accent4" w:themeShade="BF"/>
          <w:sz w:val="24"/>
          <w:szCs w:val="24"/>
        </w:rPr>
        <w:t xml:space="preserve">diverse </w:t>
      </w:r>
      <w:r w:rsidR="005C0DEE">
        <w:rPr>
          <w:i/>
          <w:color w:val="5F497A" w:themeColor="accent4" w:themeShade="BF"/>
          <w:sz w:val="24"/>
          <w:szCs w:val="24"/>
        </w:rPr>
        <w:t xml:space="preserve">personen </w:t>
      </w:r>
      <w:r w:rsidRPr="003C2669">
        <w:rPr>
          <w:i/>
          <w:color w:val="5F497A" w:themeColor="accent4" w:themeShade="BF"/>
          <w:sz w:val="24"/>
          <w:szCs w:val="24"/>
        </w:rPr>
        <w:t xml:space="preserve">die </w:t>
      </w:r>
      <w:r w:rsidR="005C0DEE">
        <w:rPr>
          <w:i/>
          <w:color w:val="5F497A" w:themeColor="accent4" w:themeShade="BF"/>
          <w:sz w:val="24"/>
          <w:szCs w:val="24"/>
        </w:rPr>
        <w:t>de samenstelling</w:t>
      </w:r>
      <w:r w:rsidRPr="003C2669">
        <w:rPr>
          <w:i/>
          <w:color w:val="5F497A" w:themeColor="accent4" w:themeShade="BF"/>
          <w:sz w:val="24"/>
          <w:szCs w:val="24"/>
        </w:rPr>
        <w:t xml:space="preserve"> een goed collectief maakt. Is voor bepaalde mensen gekozen vanuit de gedachte dat zij een bepaalde bijzondere toegevoegde waarde hebben voor het collectief (bijv. kennis die nodig is voor de specifieke activiteiten </w:t>
      </w:r>
      <w:proofErr w:type="spellStart"/>
      <w:r w:rsidRPr="003C2669">
        <w:rPr>
          <w:i/>
          <w:color w:val="5F497A" w:themeColor="accent4" w:themeShade="BF"/>
          <w:sz w:val="24"/>
          <w:szCs w:val="24"/>
        </w:rPr>
        <w:t>danwel</w:t>
      </w:r>
      <w:proofErr w:type="spellEnd"/>
      <w:r w:rsidRPr="003C2669">
        <w:rPr>
          <w:i/>
          <w:color w:val="5F497A" w:themeColor="accent4" w:themeShade="BF"/>
          <w:sz w:val="24"/>
          <w:szCs w:val="24"/>
        </w:rPr>
        <w:t xml:space="preserve"> de IT), zo ja wie betreft dit en wat is die toegevoegde waarde?</w:t>
      </w:r>
    </w:p>
    <w:tbl>
      <w:tblPr>
        <w:tblStyle w:val="Tabelraster"/>
        <w:tblW w:w="14429" w:type="dxa"/>
        <w:tblLook w:val="04A0" w:firstRow="1" w:lastRow="0" w:firstColumn="1" w:lastColumn="0" w:noHBand="0" w:noVBand="1"/>
      </w:tblPr>
      <w:tblGrid>
        <w:gridCol w:w="14429"/>
      </w:tblGrid>
      <w:tr w:rsidR="00E21A9F" w14:paraId="59F35FBE" w14:textId="77777777" w:rsidTr="00B07C25">
        <w:trPr>
          <w:trHeight w:val="3608"/>
        </w:trPr>
        <w:tc>
          <w:tcPr>
            <w:tcW w:w="14429" w:type="dxa"/>
          </w:tcPr>
          <w:p w14:paraId="1A80CADE" w14:textId="77777777" w:rsidR="00E21A9F" w:rsidRDefault="00E21A9F" w:rsidP="00B07C25">
            <w:pPr>
              <w:rPr>
                <w:color w:val="330066"/>
                <w:sz w:val="20"/>
              </w:rPr>
            </w:pPr>
          </w:p>
        </w:tc>
      </w:tr>
    </w:tbl>
    <w:p w14:paraId="3795793F" w14:textId="77777777" w:rsidR="002562B0" w:rsidRDefault="002562B0" w:rsidP="00D5076D">
      <w:pPr>
        <w:rPr>
          <w:b/>
          <w:color w:val="330066"/>
          <w:sz w:val="28"/>
          <w:szCs w:val="28"/>
        </w:rPr>
      </w:pPr>
    </w:p>
    <w:p w14:paraId="06AF5717" w14:textId="77777777" w:rsidR="002562B0" w:rsidRDefault="002562B0">
      <w:pPr>
        <w:rPr>
          <w:b/>
          <w:color w:val="330066"/>
          <w:sz w:val="28"/>
          <w:szCs w:val="28"/>
        </w:rPr>
      </w:pPr>
      <w:r>
        <w:rPr>
          <w:b/>
          <w:color w:val="330066"/>
          <w:sz w:val="28"/>
          <w:szCs w:val="28"/>
        </w:rPr>
        <w:br w:type="page"/>
      </w:r>
    </w:p>
    <w:p w14:paraId="5DDAEF31" w14:textId="7C593E13" w:rsidR="00A13E43" w:rsidRPr="002562B0" w:rsidRDefault="00E21A9F" w:rsidP="00D5076D">
      <w:pPr>
        <w:rPr>
          <w:b/>
          <w:color w:val="330066"/>
          <w:sz w:val="28"/>
          <w:szCs w:val="28"/>
        </w:rPr>
      </w:pPr>
      <w:r>
        <w:rPr>
          <w:b/>
          <w:color w:val="330066"/>
          <w:sz w:val="28"/>
          <w:szCs w:val="28"/>
        </w:rPr>
        <w:lastRenderedPageBreak/>
        <w:t>Matrix kennis en ervaring per dagelijks beleidsbepaler</w:t>
      </w:r>
      <w:r w:rsidR="00492DF2">
        <w:rPr>
          <w:b/>
          <w:color w:val="330066"/>
          <w:sz w:val="28"/>
          <w:szCs w:val="28"/>
        </w:rPr>
        <w:br/>
      </w:r>
      <w:r w:rsidR="002F11BF" w:rsidRPr="00615200">
        <w:rPr>
          <w:rFonts w:cstheme="minorHAnsi"/>
          <w:i/>
          <w:color w:val="5F497A" w:themeColor="accent4" w:themeShade="BF"/>
          <w:sz w:val="24"/>
          <w:szCs w:val="24"/>
        </w:rPr>
        <w:t xml:space="preserve">Graag hieronder </w:t>
      </w:r>
      <w:r w:rsidR="00D45815">
        <w:rPr>
          <w:rFonts w:cstheme="minorHAnsi"/>
          <w:i/>
          <w:color w:val="5F497A" w:themeColor="accent4" w:themeShade="BF"/>
          <w:sz w:val="24"/>
          <w:szCs w:val="24"/>
        </w:rPr>
        <w:t>voor de betreffende</w:t>
      </w:r>
      <w:r w:rsidR="002F11BF" w:rsidRPr="00615200">
        <w:rPr>
          <w:rFonts w:cstheme="minorHAnsi"/>
          <w:i/>
          <w:color w:val="5F497A" w:themeColor="accent4" w:themeShade="BF"/>
          <w:sz w:val="24"/>
          <w:szCs w:val="24"/>
        </w:rPr>
        <w:t xml:space="preserve"> </w:t>
      </w:r>
      <w:r w:rsidR="00755899">
        <w:rPr>
          <w:rFonts w:cstheme="minorHAnsi"/>
          <w:i/>
          <w:color w:val="5F497A" w:themeColor="accent4" w:themeShade="BF"/>
          <w:sz w:val="24"/>
          <w:szCs w:val="24"/>
        </w:rPr>
        <w:t>dagelijks beleidsbepaler</w:t>
      </w:r>
      <w:r w:rsidR="002F11BF" w:rsidRPr="00615200">
        <w:rPr>
          <w:rFonts w:cstheme="minorHAnsi"/>
          <w:i/>
          <w:color w:val="5F497A" w:themeColor="accent4" w:themeShade="BF"/>
          <w:sz w:val="24"/>
          <w:szCs w:val="24"/>
        </w:rPr>
        <w:t xml:space="preserve"> </w:t>
      </w:r>
      <w:r w:rsidR="00426C71" w:rsidRPr="00615200">
        <w:rPr>
          <w:rFonts w:cstheme="minorHAnsi"/>
          <w:i/>
          <w:color w:val="5F497A" w:themeColor="accent4" w:themeShade="BF"/>
          <w:sz w:val="24"/>
          <w:szCs w:val="24"/>
        </w:rPr>
        <w:t>bij iedere vraag</w:t>
      </w:r>
      <w:r w:rsidR="00195673" w:rsidRPr="00615200">
        <w:rPr>
          <w:rFonts w:cstheme="minorHAnsi"/>
          <w:i/>
          <w:color w:val="5F497A" w:themeColor="accent4" w:themeShade="BF"/>
          <w:sz w:val="24"/>
          <w:szCs w:val="24"/>
        </w:rPr>
        <w:t xml:space="preserve"> in</w:t>
      </w:r>
      <w:r w:rsidR="002F11BF" w:rsidRPr="00615200">
        <w:rPr>
          <w:rFonts w:cstheme="minorHAnsi"/>
          <w:i/>
          <w:color w:val="5F497A" w:themeColor="accent4" w:themeShade="BF"/>
          <w:sz w:val="24"/>
          <w:szCs w:val="24"/>
        </w:rPr>
        <w:t>vullen</w:t>
      </w:r>
      <w:r w:rsidR="00195673" w:rsidRPr="00615200">
        <w:rPr>
          <w:rFonts w:cstheme="minorHAnsi"/>
          <w:i/>
          <w:color w:val="5F497A" w:themeColor="accent4" w:themeShade="BF"/>
          <w:sz w:val="24"/>
          <w:szCs w:val="24"/>
        </w:rPr>
        <w:t xml:space="preserve"> of de </w:t>
      </w:r>
      <w:r w:rsidR="004309CB" w:rsidRPr="00615200">
        <w:rPr>
          <w:rFonts w:cstheme="minorHAnsi"/>
          <w:i/>
          <w:color w:val="5F497A" w:themeColor="accent4" w:themeShade="BF"/>
          <w:sz w:val="24"/>
          <w:szCs w:val="24"/>
        </w:rPr>
        <w:t xml:space="preserve">kennis en </w:t>
      </w:r>
      <w:r w:rsidR="00195673" w:rsidRPr="00615200">
        <w:rPr>
          <w:rFonts w:cstheme="minorHAnsi"/>
          <w:i/>
          <w:color w:val="5F497A" w:themeColor="accent4" w:themeShade="BF"/>
          <w:sz w:val="24"/>
          <w:szCs w:val="24"/>
        </w:rPr>
        <w:t xml:space="preserve">werkervaring op dit </w:t>
      </w:r>
      <w:proofErr w:type="spellStart"/>
      <w:r w:rsidR="00195673" w:rsidRPr="00615200">
        <w:rPr>
          <w:rFonts w:cstheme="minorHAnsi"/>
          <w:i/>
          <w:color w:val="5F497A" w:themeColor="accent4" w:themeShade="BF"/>
          <w:sz w:val="24"/>
          <w:szCs w:val="24"/>
        </w:rPr>
        <w:t>gmidden</w:t>
      </w:r>
      <w:proofErr w:type="spellEnd"/>
      <w:r w:rsidR="00195673" w:rsidRPr="00615200">
        <w:rPr>
          <w:rFonts w:cstheme="minorHAnsi"/>
          <w:i/>
          <w:color w:val="5F497A" w:themeColor="accent4" w:themeShade="BF"/>
          <w:sz w:val="24"/>
          <w:szCs w:val="24"/>
        </w:rPr>
        <w:t xml:space="preserve"> of hoog </w:t>
      </w:r>
      <w:r w:rsidR="00D45815">
        <w:rPr>
          <w:rFonts w:cstheme="minorHAnsi"/>
          <w:i/>
          <w:color w:val="5F497A" w:themeColor="accent4" w:themeShade="BF"/>
          <w:sz w:val="24"/>
          <w:szCs w:val="24"/>
        </w:rPr>
        <w:t xml:space="preserve">niveau </w:t>
      </w:r>
      <w:r w:rsidR="00195673" w:rsidRPr="00615200">
        <w:rPr>
          <w:rFonts w:cstheme="minorHAnsi"/>
          <w:i/>
          <w:color w:val="5F497A" w:themeColor="accent4" w:themeShade="BF"/>
          <w:sz w:val="24"/>
          <w:szCs w:val="24"/>
        </w:rPr>
        <w:t>aanwezig is.</w:t>
      </w:r>
      <w:r w:rsidR="00F57ED5" w:rsidRPr="00615200">
        <w:rPr>
          <w:rFonts w:cstheme="minorHAnsi"/>
          <w:i/>
          <w:color w:val="5F497A" w:themeColor="accent4" w:themeShade="BF"/>
          <w:sz w:val="24"/>
          <w:szCs w:val="24"/>
        </w:rPr>
        <w:t xml:space="preserve"> Het is niet a</w:t>
      </w:r>
      <w:r w:rsidR="00866385" w:rsidRPr="00615200">
        <w:rPr>
          <w:rFonts w:cstheme="minorHAnsi"/>
          <w:i/>
          <w:color w:val="5F497A" w:themeColor="accent4" w:themeShade="BF"/>
          <w:sz w:val="24"/>
          <w:szCs w:val="24"/>
        </w:rPr>
        <w:t>annemelijk dat op alle vlakken “h</w:t>
      </w:r>
      <w:r w:rsidR="00F57ED5" w:rsidRPr="00615200">
        <w:rPr>
          <w:rFonts w:cstheme="minorHAnsi"/>
          <w:i/>
          <w:color w:val="5F497A" w:themeColor="accent4" w:themeShade="BF"/>
          <w:sz w:val="24"/>
          <w:szCs w:val="24"/>
        </w:rPr>
        <w:t>oog</w:t>
      </w:r>
      <w:r w:rsidR="00866385" w:rsidRPr="00615200">
        <w:rPr>
          <w:rFonts w:cstheme="minorHAnsi"/>
          <w:i/>
          <w:color w:val="5F497A" w:themeColor="accent4" w:themeShade="BF"/>
          <w:sz w:val="24"/>
          <w:szCs w:val="24"/>
        </w:rPr>
        <w:t>”</w:t>
      </w:r>
      <w:r w:rsidR="00F57ED5" w:rsidRPr="00615200">
        <w:rPr>
          <w:rFonts w:cstheme="minorHAnsi"/>
          <w:i/>
          <w:color w:val="5F497A" w:themeColor="accent4" w:themeShade="BF"/>
          <w:sz w:val="24"/>
          <w:szCs w:val="24"/>
        </w:rPr>
        <w:t xml:space="preserve"> wordt gescoord. Ook is </w:t>
      </w:r>
      <w:r w:rsidR="00916C87" w:rsidRPr="00615200">
        <w:rPr>
          <w:rFonts w:cstheme="minorHAnsi"/>
          <w:i/>
          <w:color w:val="5F497A" w:themeColor="accent4" w:themeShade="BF"/>
          <w:sz w:val="24"/>
          <w:szCs w:val="24"/>
        </w:rPr>
        <w:t>“hoog”</w:t>
      </w:r>
      <w:r w:rsidR="00F57ED5" w:rsidRPr="00615200">
        <w:rPr>
          <w:rFonts w:cstheme="minorHAnsi"/>
          <w:i/>
          <w:color w:val="5F497A" w:themeColor="accent4" w:themeShade="BF"/>
          <w:sz w:val="24"/>
          <w:szCs w:val="24"/>
        </w:rPr>
        <w:t xml:space="preserve"> niet nodig om te worden goedgekeurd door de AFM. Wel moet </w:t>
      </w:r>
      <w:r w:rsidR="00F76131" w:rsidRPr="00615200">
        <w:rPr>
          <w:rFonts w:cstheme="minorHAnsi"/>
          <w:i/>
          <w:color w:val="5F497A" w:themeColor="accent4" w:themeShade="BF"/>
          <w:sz w:val="24"/>
          <w:szCs w:val="24"/>
        </w:rPr>
        <w:t xml:space="preserve">zowel </w:t>
      </w:r>
      <w:r w:rsidR="00F57ED5" w:rsidRPr="00615200">
        <w:rPr>
          <w:rFonts w:cstheme="minorHAnsi"/>
          <w:i/>
          <w:color w:val="5F497A" w:themeColor="accent4" w:themeShade="BF"/>
          <w:sz w:val="24"/>
          <w:szCs w:val="24"/>
        </w:rPr>
        <w:t xml:space="preserve">voldoende kennis individueel </w:t>
      </w:r>
      <w:r w:rsidR="00F76131" w:rsidRPr="00615200">
        <w:rPr>
          <w:rFonts w:cstheme="minorHAnsi"/>
          <w:i/>
          <w:color w:val="5F497A" w:themeColor="accent4" w:themeShade="BF"/>
          <w:sz w:val="24"/>
          <w:szCs w:val="24"/>
        </w:rPr>
        <w:t xml:space="preserve">als </w:t>
      </w:r>
      <w:r w:rsidR="00F57ED5" w:rsidRPr="00615200">
        <w:rPr>
          <w:rFonts w:cstheme="minorHAnsi"/>
          <w:i/>
          <w:color w:val="5F497A" w:themeColor="accent4" w:themeShade="BF"/>
          <w:sz w:val="24"/>
          <w:szCs w:val="24"/>
        </w:rPr>
        <w:t>in het collectief zijn</w:t>
      </w:r>
      <w:r w:rsidR="00916C87" w:rsidRPr="00615200">
        <w:rPr>
          <w:rFonts w:cstheme="minorHAnsi"/>
          <w:i/>
          <w:color w:val="5F497A" w:themeColor="accent4" w:themeShade="BF"/>
          <w:sz w:val="24"/>
          <w:szCs w:val="24"/>
        </w:rPr>
        <w:t>.</w:t>
      </w:r>
      <w:r w:rsidR="00F57ED5" w:rsidRPr="00615200">
        <w:rPr>
          <w:rFonts w:cstheme="minorHAnsi"/>
          <w:i/>
          <w:color w:val="5F497A" w:themeColor="accent4" w:themeShade="BF"/>
          <w:sz w:val="24"/>
          <w:szCs w:val="24"/>
        </w:rPr>
        <w:t xml:space="preserve"> </w:t>
      </w:r>
      <w:r w:rsidR="002F11BF" w:rsidRPr="00615200">
        <w:rPr>
          <w:rFonts w:cstheme="minorHAnsi"/>
          <w:i/>
          <w:color w:val="5F497A" w:themeColor="accent4" w:themeShade="BF"/>
          <w:sz w:val="24"/>
          <w:szCs w:val="24"/>
        </w:rPr>
        <w:t xml:space="preserve">Van elke </w:t>
      </w:r>
      <w:r w:rsidR="00755899">
        <w:rPr>
          <w:rFonts w:cstheme="minorHAnsi"/>
          <w:i/>
          <w:color w:val="5F497A" w:themeColor="accent4" w:themeShade="BF"/>
          <w:sz w:val="24"/>
          <w:szCs w:val="24"/>
        </w:rPr>
        <w:t>dagelijks beleidsbepaler</w:t>
      </w:r>
      <w:r w:rsidR="002F11BF" w:rsidRPr="00615200">
        <w:rPr>
          <w:rFonts w:cstheme="minorHAnsi"/>
          <w:i/>
          <w:color w:val="5F497A" w:themeColor="accent4" w:themeShade="BF"/>
          <w:sz w:val="24"/>
          <w:szCs w:val="24"/>
        </w:rPr>
        <w:t xml:space="preserve"> ontvangen wij graag </w:t>
      </w:r>
      <w:r w:rsidR="00492DF2">
        <w:rPr>
          <w:rFonts w:cstheme="minorHAnsi"/>
          <w:i/>
          <w:color w:val="5F497A" w:themeColor="accent4" w:themeShade="BF"/>
          <w:sz w:val="24"/>
          <w:szCs w:val="24"/>
        </w:rPr>
        <w:t xml:space="preserve">de </w:t>
      </w:r>
      <w:r w:rsidR="002F11BF" w:rsidRPr="00615200">
        <w:rPr>
          <w:rFonts w:cstheme="minorHAnsi"/>
          <w:i/>
          <w:color w:val="5F497A" w:themeColor="accent4" w:themeShade="BF"/>
          <w:sz w:val="24"/>
          <w:szCs w:val="24"/>
        </w:rPr>
        <w:t xml:space="preserve">ingevulde pagina’s 4 tot en met </w:t>
      </w:r>
      <w:r w:rsidR="008B39BC">
        <w:rPr>
          <w:rFonts w:cstheme="minorHAnsi"/>
          <w:i/>
          <w:color w:val="5F497A" w:themeColor="accent4" w:themeShade="BF"/>
          <w:sz w:val="24"/>
          <w:szCs w:val="24"/>
        </w:rPr>
        <w:t>10</w:t>
      </w:r>
      <w:r w:rsidR="002F11BF"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 xml:space="preserve">Laag: Heeft geen kennis en ervaring op dit gebied </w:t>
      </w:r>
      <w:proofErr w:type="spellStart"/>
      <w:r w:rsidR="00A13E43" w:rsidRPr="00615200">
        <w:rPr>
          <w:rFonts w:cstheme="minorHAnsi"/>
          <w:i/>
          <w:color w:val="5F497A" w:themeColor="accent4" w:themeShade="BF"/>
          <w:sz w:val="24"/>
          <w:szCs w:val="24"/>
        </w:rPr>
        <w:t>danwel</w:t>
      </w:r>
      <w:proofErr w:type="spellEnd"/>
      <w:r w:rsidR="00A13E43" w:rsidRPr="00615200">
        <w:rPr>
          <w:rFonts w:cstheme="minorHAnsi"/>
          <w:i/>
          <w:color w:val="5F497A" w:themeColor="accent4" w:themeShade="BF"/>
          <w:sz w:val="24"/>
          <w:szCs w:val="24"/>
        </w:rPr>
        <w:t xml:space="preserve"> b</w:t>
      </w:r>
      <w:r w:rsidR="00F57ED5" w:rsidRPr="00615200">
        <w:rPr>
          <w:rFonts w:cstheme="minorHAnsi"/>
          <w:i/>
          <w:color w:val="5F497A" w:themeColor="accent4" w:themeShade="BF"/>
          <w:sz w:val="24"/>
          <w:szCs w:val="24"/>
        </w:rPr>
        <w:t xml:space="preserve">eperkte </w:t>
      </w:r>
      <w:r w:rsidR="00A13E43" w:rsidRPr="00615200">
        <w:rPr>
          <w:rFonts w:cstheme="minorHAnsi"/>
          <w:i/>
          <w:color w:val="5F497A" w:themeColor="accent4" w:themeShade="BF"/>
          <w:sz w:val="24"/>
          <w:szCs w:val="24"/>
        </w:rPr>
        <w:t>kennis en ervaring.</w:t>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 xml:space="preserve">Midden: heeft </w:t>
      </w:r>
      <w:r w:rsidR="00866385" w:rsidRPr="00615200">
        <w:rPr>
          <w:rFonts w:cstheme="minorHAnsi"/>
          <w:i/>
          <w:color w:val="5F497A" w:themeColor="accent4" w:themeShade="BF"/>
          <w:sz w:val="24"/>
          <w:szCs w:val="24"/>
        </w:rPr>
        <w:t>goed inzicht in</w:t>
      </w:r>
      <w:r w:rsidR="00A13E43" w:rsidRPr="00615200">
        <w:rPr>
          <w:rFonts w:cstheme="minorHAnsi"/>
          <w:i/>
          <w:color w:val="5F497A" w:themeColor="accent4" w:themeShade="BF"/>
          <w:sz w:val="24"/>
          <w:szCs w:val="24"/>
        </w:rPr>
        <w:t xml:space="preserve"> het onderwerp</w:t>
      </w:r>
      <w:r w:rsidR="003960C5" w:rsidRPr="00615200">
        <w:rPr>
          <w:rFonts w:cstheme="minorHAnsi"/>
          <w:i/>
          <w:color w:val="5F497A" w:themeColor="accent4" w:themeShade="BF"/>
          <w:sz w:val="24"/>
          <w:szCs w:val="24"/>
        </w:rPr>
        <w:t xml:space="preserve"> (maar is geen expert</w:t>
      </w:r>
      <w:r w:rsidR="00F57ED5" w:rsidRPr="00615200">
        <w:rPr>
          <w:rFonts w:cstheme="minorHAnsi"/>
          <w:i/>
          <w:color w:val="5F497A" w:themeColor="accent4" w:themeShade="BF"/>
          <w:sz w:val="24"/>
          <w:szCs w:val="24"/>
        </w:rPr>
        <w:t xml:space="preserve"> in dit veld</w:t>
      </w:r>
      <w:r w:rsidR="003960C5" w:rsidRPr="00615200">
        <w:rPr>
          <w:rFonts w:cstheme="minorHAnsi"/>
          <w:i/>
          <w:color w:val="5F497A" w:themeColor="accent4" w:themeShade="BF"/>
          <w:sz w:val="24"/>
          <w:szCs w:val="24"/>
        </w:rPr>
        <w:t>)</w:t>
      </w:r>
      <w:r w:rsidR="00A13E43"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Hoog: heeft zeer uitgebreide kennis en werkervaring in dit onderwerp</w:t>
      </w:r>
      <w:r w:rsidR="00866385" w:rsidRPr="00615200">
        <w:rPr>
          <w:rFonts w:cstheme="minorHAnsi"/>
          <w:i/>
          <w:color w:val="5F497A" w:themeColor="accent4" w:themeShade="BF"/>
          <w:sz w:val="24"/>
          <w:szCs w:val="24"/>
        </w:rPr>
        <w:t xml:space="preserve"> en wordt door anderen als</w:t>
      </w:r>
      <w:r w:rsidR="00A13E43" w:rsidRPr="00615200">
        <w:rPr>
          <w:rFonts w:cstheme="minorHAnsi"/>
          <w:i/>
          <w:color w:val="5F497A" w:themeColor="accent4" w:themeShade="BF"/>
          <w:sz w:val="24"/>
          <w:szCs w:val="24"/>
        </w:rPr>
        <w:t xml:space="preserve"> expert</w:t>
      </w:r>
      <w:r w:rsidR="00916C87" w:rsidRPr="00615200">
        <w:rPr>
          <w:rFonts w:cstheme="minorHAnsi"/>
          <w:i/>
          <w:color w:val="5F497A" w:themeColor="accent4" w:themeShade="BF"/>
          <w:sz w:val="24"/>
          <w:szCs w:val="24"/>
        </w:rPr>
        <w:t xml:space="preserve"> gezien.</w:t>
      </w:r>
      <w:r w:rsidR="00A13E43"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p>
    <w:tbl>
      <w:tblPr>
        <w:tblStyle w:val="Tabelraster"/>
        <w:tblW w:w="13887" w:type="dxa"/>
        <w:tblLook w:val="04A0" w:firstRow="1" w:lastRow="0" w:firstColumn="1" w:lastColumn="0" w:noHBand="0" w:noVBand="1"/>
      </w:tblPr>
      <w:tblGrid>
        <w:gridCol w:w="6345"/>
        <w:gridCol w:w="7542"/>
      </w:tblGrid>
      <w:tr w:rsidR="00615200" w:rsidRPr="00615200" w14:paraId="366FDBA4" w14:textId="77777777" w:rsidTr="00E21A9F">
        <w:tc>
          <w:tcPr>
            <w:tcW w:w="6345" w:type="dxa"/>
          </w:tcPr>
          <w:p w14:paraId="33172589" w14:textId="77777777" w:rsidR="00E21A9F" w:rsidRPr="00615200" w:rsidRDefault="00E21A9F" w:rsidP="003C2669">
            <w:pPr>
              <w:autoSpaceDE w:val="0"/>
              <w:autoSpaceDN w:val="0"/>
              <w:adjustRightInd w:val="0"/>
              <w:rPr>
                <w:rFonts w:cstheme="minorHAnsi"/>
                <w:b/>
                <w:bCs/>
                <w:color w:val="5F497A" w:themeColor="accent4" w:themeShade="BF"/>
                <w:sz w:val="24"/>
                <w:szCs w:val="24"/>
              </w:rPr>
            </w:pPr>
            <w:r w:rsidRPr="00615200">
              <w:rPr>
                <w:rFonts w:cs="Arial"/>
                <w:b/>
                <w:bCs/>
                <w:color w:val="5F497A" w:themeColor="accent4" w:themeShade="BF"/>
                <w:sz w:val="24"/>
                <w:szCs w:val="24"/>
              </w:rPr>
              <w:t>A. Bestuurlijk en hiërarchisch leidinggevend</w:t>
            </w:r>
          </w:p>
        </w:tc>
        <w:tc>
          <w:tcPr>
            <w:tcW w:w="7542" w:type="dxa"/>
          </w:tcPr>
          <w:p w14:paraId="1A07C07B"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FB087E2" w14:textId="77777777" w:rsidTr="00E21A9F">
        <w:trPr>
          <w:trHeight w:val="188"/>
        </w:trPr>
        <w:tc>
          <w:tcPr>
            <w:tcW w:w="6345" w:type="dxa"/>
          </w:tcPr>
          <w:p w14:paraId="7C49FBD0"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3D4E6794"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hiërarchisch leidinggegeven aan een organisatie</w:t>
            </w:r>
          </w:p>
          <w:p w14:paraId="03E86CEA"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542" w:type="dxa"/>
          </w:tcPr>
          <w:p w14:paraId="06A6FFD0"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F38130A" w14:textId="77777777" w:rsidTr="00E21A9F">
        <w:trPr>
          <w:trHeight w:val="188"/>
        </w:trPr>
        <w:tc>
          <w:tcPr>
            <w:tcW w:w="6345" w:type="dxa"/>
          </w:tcPr>
          <w:p w14:paraId="4259C138" w14:textId="77777777" w:rsidR="003C2669" w:rsidRPr="00615200" w:rsidRDefault="003C2669" w:rsidP="00F3575D">
            <w:pPr>
              <w:autoSpaceDE w:val="0"/>
              <w:autoSpaceDN w:val="0"/>
              <w:adjustRightInd w:val="0"/>
              <w:rPr>
                <w:rFonts w:ascii="Arial" w:hAnsi="Arial" w:cs="Arial"/>
                <w:color w:val="5F497A" w:themeColor="accent4" w:themeShade="BF"/>
                <w:sz w:val="16"/>
                <w:szCs w:val="16"/>
              </w:rPr>
            </w:pPr>
          </w:p>
          <w:p w14:paraId="08564C33" w14:textId="77777777" w:rsidR="00E21A9F" w:rsidRPr="00615200" w:rsidRDefault="00E21A9F" w:rsidP="00F3575D">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71B6059C" w14:textId="77777777" w:rsidR="003C2669" w:rsidRPr="00615200" w:rsidRDefault="003C2669" w:rsidP="00F3575D">
            <w:pPr>
              <w:autoSpaceDE w:val="0"/>
              <w:autoSpaceDN w:val="0"/>
              <w:adjustRightInd w:val="0"/>
              <w:rPr>
                <w:rFonts w:ascii="Arial" w:hAnsi="Arial" w:cs="Arial"/>
                <w:color w:val="5F497A" w:themeColor="accent4" w:themeShade="BF"/>
                <w:sz w:val="16"/>
                <w:szCs w:val="16"/>
              </w:rPr>
            </w:pPr>
          </w:p>
        </w:tc>
        <w:tc>
          <w:tcPr>
            <w:tcW w:w="7542" w:type="dxa"/>
          </w:tcPr>
          <w:p w14:paraId="6F021DA4"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41457B2" w14:textId="77777777" w:rsidTr="00E21A9F">
        <w:tc>
          <w:tcPr>
            <w:tcW w:w="6345" w:type="dxa"/>
          </w:tcPr>
          <w:p w14:paraId="653F4737"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p w14:paraId="479BE7FD"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 xml:space="preserve">Heeft hiërarchisch </w:t>
            </w:r>
            <w:proofErr w:type="gramStart"/>
            <w:r w:rsidRPr="00615200">
              <w:rPr>
                <w:rFonts w:ascii="Arial" w:hAnsi="Arial" w:cs="Arial"/>
                <w:bCs/>
                <w:color w:val="5F497A" w:themeColor="accent4" w:themeShade="BF"/>
                <w:sz w:val="16"/>
                <w:szCs w:val="16"/>
              </w:rPr>
              <w:t>leiding gegeven</w:t>
            </w:r>
            <w:proofErr w:type="gramEnd"/>
            <w:r w:rsidRPr="00615200">
              <w:rPr>
                <w:rFonts w:ascii="Arial" w:hAnsi="Arial" w:cs="Arial"/>
                <w:bCs/>
                <w:color w:val="5F497A" w:themeColor="accent4" w:themeShade="BF"/>
                <w:sz w:val="16"/>
                <w:szCs w:val="16"/>
              </w:rPr>
              <w:t xml:space="preserve"> aan een afdeling</w:t>
            </w:r>
          </w:p>
          <w:p w14:paraId="431FBB0A"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3357383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8818A8B" w14:textId="77777777" w:rsidTr="00E21A9F">
        <w:tc>
          <w:tcPr>
            <w:tcW w:w="6345" w:type="dxa"/>
          </w:tcPr>
          <w:p w14:paraId="0B75069B"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238B31F7"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2E08996A" w14:textId="77777777" w:rsidR="003C2669" w:rsidRPr="00615200" w:rsidRDefault="003C2669" w:rsidP="00A13E43">
            <w:pPr>
              <w:autoSpaceDE w:val="0"/>
              <w:autoSpaceDN w:val="0"/>
              <w:adjustRightInd w:val="0"/>
              <w:rPr>
                <w:rFonts w:cstheme="minorHAnsi"/>
                <w:bCs/>
                <w:color w:val="5F497A" w:themeColor="accent4" w:themeShade="BF"/>
                <w:sz w:val="20"/>
                <w:szCs w:val="20"/>
              </w:rPr>
            </w:pPr>
          </w:p>
        </w:tc>
        <w:tc>
          <w:tcPr>
            <w:tcW w:w="7542" w:type="dxa"/>
          </w:tcPr>
          <w:p w14:paraId="1AF23254"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FD05DC6" w14:textId="77777777" w:rsidTr="00E21A9F">
        <w:tc>
          <w:tcPr>
            <w:tcW w:w="6345" w:type="dxa"/>
          </w:tcPr>
          <w:p w14:paraId="7CACE204"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p w14:paraId="0F67A665" w14:textId="77777777" w:rsidR="00E21A9F" w:rsidRPr="00615200" w:rsidRDefault="00E21A9F" w:rsidP="00DC3BDC">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ervaring met het functioneel aansturen van een team</w:t>
            </w:r>
          </w:p>
          <w:p w14:paraId="16673CBF"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tc>
        <w:tc>
          <w:tcPr>
            <w:tcW w:w="7542" w:type="dxa"/>
          </w:tcPr>
          <w:p w14:paraId="11922CE1"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A35B31B" w14:textId="77777777" w:rsidTr="00E21A9F">
        <w:tc>
          <w:tcPr>
            <w:tcW w:w="6345" w:type="dxa"/>
          </w:tcPr>
          <w:p w14:paraId="67AA4AF2" w14:textId="77777777" w:rsidR="00E21A9F" w:rsidRPr="00615200" w:rsidRDefault="009340C5" w:rsidP="001E3048">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E21A9F" w:rsidRPr="00615200">
              <w:rPr>
                <w:rFonts w:ascii="Arial" w:hAnsi="Arial" w:cs="Arial"/>
                <w:color w:val="5F497A" w:themeColor="accent4" w:themeShade="BF"/>
                <w:sz w:val="16"/>
                <w:szCs w:val="16"/>
              </w:rPr>
              <w:t>Toelichting: Waar en wanneer is de kennis en ervaring opgedaan, wat hield het in?</w:t>
            </w:r>
          </w:p>
          <w:p w14:paraId="0B0A13D6" w14:textId="77777777" w:rsidR="003C2669" w:rsidRPr="00615200" w:rsidRDefault="003C2669" w:rsidP="001E3048">
            <w:pPr>
              <w:autoSpaceDE w:val="0"/>
              <w:autoSpaceDN w:val="0"/>
              <w:adjustRightInd w:val="0"/>
              <w:rPr>
                <w:rFonts w:ascii="Arial" w:hAnsi="Arial" w:cs="Arial"/>
                <w:color w:val="5F497A" w:themeColor="accent4" w:themeShade="BF"/>
                <w:sz w:val="16"/>
                <w:szCs w:val="16"/>
              </w:rPr>
            </w:pPr>
          </w:p>
        </w:tc>
        <w:tc>
          <w:tcPr>
            <w:tcW w:w="7542" w:type="dxa"/>
          </w:tcPr>
          <w:p w14:paraId="1CA7BE21"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497FB7C" w14:textId="77777777" w:rsidTr="00E21A9F">
        <w:tc>
          <w:tcPr>
            <w:tcW w:w="6345" w:type="dxa"/>
          </w:tcPr>
          <w:p w14:paraId="2924F8B6" w14:textId="77777777" w:rsidR="00E21A9F" w:rsidRPr="00615200" w:rsidRDefault="00C857C6" w:rsidP="00DC3BDC">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E21A9F" w:rsidRPr="00615200">
              <w:rPr>
                <w:rFonts w:ascii="Arial" w:hAnsi="Arial" w:cs="Arial"/>
                <w:color w:val="5F497A" w:themeColor="accent4" w:themeShade="BF"/>
                <w:sz w:val="16"/>
                <w:szCs w:val="16"/>
              </w:rPr>
              <w:t xml:space="preserve">Heeft een senior rol gehad binnen de afdeling, waarbij </w:t>
            </w:r>
            <w:proofErr w:type="spellStart"/>
            <w:r w:rsidR="00E21A9F" w:rsidRPr="00615200">
              <w:rPr>
                <w:rFonts w:ascii="Arial" w:hAnsi="Arial" w:cs="Arial"/>
                <w:color w:val="5F497A" w:themeColor="accent4" w:themeShade="BF"/>
                <w:sz w:val="16"/>
                <w:szCs w:val="16"/>
              </w:rPr>
              <w:t>afdelingsoverstijgende</w:t>
            </w:r>
            <w:proofErr w:type="spellEnd"/>
            <w:r w:rsidR="00E21A9F" w:rsidRPr="00615200">
              <w:rPr>
                <w:rFonts w:ascii="Arial" w:hAnsi="Arial" w:cs="Arial"/>
                <w:color w:val="5F497A" w:themeColor="accent4" w:themeShade="BF"/>
                <w:sz w:val="16"/>
                <w:szCs w:val="16"/>
              </w:rPr>
              <w:t xml:space="preserve"> verantwoordel</w:t>
            </w:r>
            <w:r w:rsidR="00F57EA6">
              <w:rPr>
                <w:rFonts w:ascii="Arial" w:hAnsi="Arial" w:cs="Arial"/>
                <w:color w:val="5F497A" w:themeColor="accent4" w:themeShade="BF"/>
                <w:sz w:val="16"/>
                <w:szCs w:val="16"/>
              </w:rPr>
              <w:t>ij</w:t>
            </w:r>
            <w:r w:rsidR="00E21A9F" w:rsidRPr="00615200">
              <w:rPr>
                <w:rFonts w:ascii="Arial" w:hAnsi="Arial" w:cs="Arial"/>
                <w:color w:val="5F497A" w:themeColor="accent4" w:themeShade="BF"/>
                <w:sz w:val="16"/>
                <w:szCs w:val="16"/>
              </w:rPr>
              <w:t>kheden hoorden</w:t>
            </w:r>
          </w:p>
          <w:p w14:paraId="0A663929"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tc>
        <w:tc>
          <w:tcPr>
            <w:tcW w:w="7542" w:type="dxa"/>
          </w:tcPr>
          <w:p w14:paraId="0EAB819C"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8122E46" w14:textId="77777777" w:rsidTr="00E21A9F">
        <w:tc>
          <w:tcPr>
            <w:tcW w:w="6345" w:type="dxa"/>
          </w:tcPr>
          <w:p w14:paraId="3597BEA1" w14:textId="77777777" w:rsidR="00E21A9F" w:rsidRPr="0010674D" w:rsidRDefault="00E21A9F" w:rsidP="00DC3BDC">
            <w:pPr>
              <w:autoSpaceDE w:val="0"/>
              <w:autoSpaceDN w:val="0"/>
              <w:adjustRightInd w:val="0"/>
              <w:rPr>
                <w:rFonts w:ascii="Arial" w:hAnsi="Arial" w:cs="Arial"/>
                <w:color w:val="5F497A" w:themeColor="accent4" w:themeShade="BF"/>
                <w:sz w:val="16"/>
                <w:szCs w:val="16"/>
              </w:rPr>
            </w:pPr>
          </w:p>
          <w:p w14:paraId="197906A0" w14:textId="77777777" w:rsidR="00E21A9F" w:rsidRPr="0010674D" w:rsidRDefault="00E21A9F" w:rsidP="00DC3BDC">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52FFDD53" w14:textId="77777777" w:rsidR="003C2669" w:rsidRPr="0010674D" w:rsidRDefault="003C2669" w:rsidP="00DC3BDC">
            <w:pPr>
              <w:autoSpaceDE w:val="0"/>
              <w:autoSpaceDN w:val="0"/>
              <w:adjustRightInd w:val="0"/>
              <w:rPr>
                <w:rFonts w:ascii="Arial" w:hAnsi="Arial" w:cs="Arial"/>
                <w:color w:val="5F497A" w:themeColor="accent4" w:themeShade="BF"/>
                <w:sz w:val="16"/>
                <w:szCs w:val="16"/>
              </w:rPr>
            </w:pPr>
          </w:p>
        </w:tc>
        <w:tc>
          <w:tcPr>
            <w:tcW w:w="7542" w:type="dxa"/>
          </w:tcPr>
          <w:p w14:paraId="3CDA91A5"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0A7499" w:rsidRPr="00615200" w14:paraId="531A4045" w14:textId="77777777" w:rsidTr="00E21A9F">
        <w:tc>
          <w:tcPr>
            <w:tcW w:w="6345" w:type="dxa"/>
          </w:tcPr>
          <w:p w14:paraId="5C860A45" w14:textId="77777777" w:rsidR="008C2FD5" w:rsidRPr="0010674D" w:rsidRDefault="008C2FD5" w:rsidP="000A7499">
            <w:pPr>
              <w:autoSpaceDE w:val="0"/>
              <w:autoSpaceDN w:val="0"/>
              <w:adjustRightInd w:val="0"/>
              <w:rPr>
                <w:rFonts w:ascii="Arial" w:hAnsi="Arial" w:cs="Arial"/>
                <w:color w:val="5F497A" w:themeColor="accent4" w:themeShade="BF"/>
                <w:sz w:val="16"/>
                <w:szCs w:val="16"/>
              </w:rPr>
            </w:pPr>
          </w:p>
          <w:p w14:paraId="1D44E6EA" w14:textId="77777777" w:rsidR="000A7499" w:rsidRPr="0010674D" w:rsidRDefault="000A7499" w:rsidP="000A7499">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Heeft een rol gehad binnen een organisatie met budgetverantwoordelijkheid en verantwoordelijkheid voor het bepalen van strategie/beleid</w:t>
            </w:r>
          </w:p>
          <w:p w14:paraId="775B5D6C" w14:textId="77777777" w:rsidR="008C2FD5" w:rsidRPr="0010674D" w:rsidRDefault="008C2FD5" w:rsidP="000A7499">
            <w:pPr>
              <w:autoSpaceDE w:val="0"/>
              <w:autoSpaceDN w:val="0"/>
              <w:adjustRightInd w:val="0"/>
              <w:rPr>
                <w:rFonts w:ascii="Arial" w:hAnsi="Arial" w:cs="Arial"/>
                <w:color w:val="5F497A" w:themeColor="accent4" w:themeShade="BF"/>
                <w:sz w:val="16"/>
                <w:szCs w:val="16"/>
              </w:rPr>
            </w:pPr>
          </w:p>
        </w:tc>
        <w:tc>
          <w:tcPr>
            <w:tcW w:w="7542" w:type="dxa"/>
          </w:tcPr>
          <w:p w14:paraId="071BDDD7" w14:textId="77777777" w:rsidR="000A7499" w:rsidRPr="00615200" w:rsidRDefault="000A7499" w:rsidP="00A13E43">
            <w:pPr>
              <w:autoSpaceDE w:val="0"/>
              <w:autoSpaceDN w:val="0"/>
              <w:adjustRightInd w:val="0"/>
              <w:rPr>
                <w:rFonts w:cstheme="minorHAnsi"/>
                <w:b/>
                <w:bCs/>
                <w:color w:val="5F497A" w:themeColor="accent4" w:themeShade="BF"/>
                <w:sz w:val="20"/>
                <w:szCs w:val="20"/>
              </w:rPr>
            </w:pPr>
          </w:p>
        </w:tc>
      </w:tr>
      <w:tr w:rsidR="000A7499" w:rsidRPr="00615200" w14:paraId="222952E5" w14:textId="77777777" w:rsidTr="00E21A9F">
        <w:tc>
          <w:tcPr>
            <w:tcW w:w="6345" w:type="dxa"/>
          </w:tcPr>
          <w:p w14:paraId="312075A1" w14:textId="77777777" w:rsidR="008C2FD5" w:rsidRPr="0010674D" w:rsidRDefault="008C2FD5" w:rsidP="00DC3BDC">
            <w:pPr>
              <w:autoSpaceDE w:val="0"/>
              <w:autoSpaceDN w:val="0"/>
              <w:adjustRightInd w:val="0"/>
              <w:rPr>
                <w:rFonts w:ascii="Arial" w:hAnsi="Arial" w:cs="Arial"/>
                <w:color w:val="5F497A" w:themeColor="accent4" w:themeShade="BF"/>
                <w:sz w:val="16"/>
                <w:szCs w:val="16"/>
              </w:rPr>
            </w:pPr>
          </w:p>
          <w:p w14:paraId="454D5DCE" w14:textId="77777777" w:rsidR="000A7499" w:rsidRPr="0010674D" w:rsidRDefault="000A7499" w:rsidP="00DC3BDC">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44148A24" w14:textId="77777777" w:rsidR="008C2FD5" w:rsidRPr="0010674D" w:rsidRDefault="008C2FD5" w:rsidP="00DC3BDC">
            <w:pPr>
              <w:autoSpaceDE w:val="0"/>
              <w:autoSpaceDN w:val="0"/>
              <w:adjustRightInd w:val="0"/>
              <w:rPr>
                <w:rFonts w:ascii="Arial" w:hAnsi="Arial" w:cs="Arial"/>
                <w:color w:val="5F497A" w:themeColor="accent4" w:themeShade="BF"/>
                <w:sz w:val="16"/>
                <w:szCs w:val="16"/>
              </w:rPr>
            </w:pPr>
          </w:p>
          <w:p w14:paraId="63046CE7" w14:textId="77777777" w:rsidR="008C2FD5" w:rsidRPr="0010674D" w:rsidRDefault="008C2FD5" w:rsidP="00DC3BDC">
            <w:pPr>
              <w:autoSpaceDE w:val="0"/>
              <w:autoSpaceDN w:val="0"/>
              <w:adjustRightInd w:val="0"/>
              <w:rPr>
                <w:rFonts w:ascii="Arial" w:hAnsi="Arial" w:cs="Arial"/>
                <w:color w:val="5F497A" w:themeColor="accent4" w:themeShade="BF"/>
                <w:sz w:val="16"/>
                <w:szCs w:val="16"/>
              </w:rPr>
            </w:pPr>
          </w:p>
        </w:tc>
        <w:tc>
          <w:tcPr>
            <w:tcW w:w="7542" w:type="dxa"/>
          </w:tcPr>
          <w:p w14:paraId="3BD2D45A" w14:textId="77777777" w:rsidR="000A7499" w:rsidRPr="00615200" w:rsidRDefault="000A7499" w:rsidP="00A13E43">
            <w:pPr>
              <w:autoSpaceDE w:val="0"/>
              <w:autoSpaceDN w:val="0"/>
              <w:adjustRightInd w:val="0"/>
              <w:rPr>
                <w:rFonts w:cstheme="minorHAnsi"/>
                <w:b/>
                <w:bCs/>
                <w:color w:val="5F497A" w:themeColor="accent4" w:themeShade="BF"/>
                <w:sz w:val="20"/>
                <w:szCs w:val="20"/>
              </w:rPr>
            </w:pPr>
          </w:p>
        </w:tc>
      </w:tr>
      <w:tr w:rsidR="00615200" w:rsidRPr="00615200" w14:paraId="5586791F" w14:textId="77777777" w:rsidTr="00E21A9F">
        <w:tc>
          <w:tcPr>
            <w:tcW w:w="6345" w:type="dxa"/>
          </w:tcPr>
          <w:p w14:paraId="265DD8A2"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p w14:paraId="794C9697" w14:textId="77777777" w:rsidR="00755899" w:rsidRPr="00615200" w:rsidRDefault="00755899" w:rsidP="00755899">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ervaring met het naleven en handhaven van codes en interne reglementen</w:t>
            </w:r>
            <w:r>
              <w:rPr>
                <w:rFonts w:ascii="Arial" w:hAnsi="Arial" w:cs="Arial"/>
                <w:color w:val="5F497A" w:themeColor="accent4" w:themeShade="BF"/>
                <w:sz w:val="16"/>
                <w:szCs w:val="16"/>
              </w:rPr>
              <w:t xml:space="preserve">, zoals neergelegd in de corporate </w:t>
            </w:r>
            <w:proofErr w:type="spellStart"/>
            <w:r>
              <w:rPr>
                <w:rFonts w:ascii="Arial" w:hAnsi="Arial" w:cs="Arial"/>
                <w:color w:val="5F497A" w:themeColor="accent4" w:themeShade="BF"/>
                <w:sz w:val="16"/>
                <w:szCs w:val="16"/>
              </w:rPr>
              <w:t>governance</w:t>
            </w:r>
            <w:proofErr w:type="spellEnd"/>
            <w:r>
              <w:rPr>
                <w:rFonts w:ascii="Arial" w:hAnsi="Arial" w:cs="Arial"/>
                <w:color w:val="5F497A" w:themeColor="accent4" w:themeShade="BF"/>
                <w:sz w:val="16"/>
                <w:szCs w:val="16"/>
              </w:rPr>
              <w:t xml:space="preserve"> codes en gedragscodes,</w:t>
            </w:r>
            <w:r w:rsidRPr="00615200">
              <w:rPr>
                <w:rFonts w:ascii="Arial" w:hAnsi="Arial" w:cs="Arial"/>
                <w:color w:val="5F497A" w:themeColor="accent4" w:themeShade="BF"/>
                <w:sz w:val="16"/>
                <w:szCs w:val="16"/>
              </w:rPr>
              <w:t xml:space="preserve"> en toepasselijke wet- en regelgeving</w:t>
            </w:r>
          </w:p>
          <w:p w14:paraId="0A3A1399"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tc>
        <w:tc>
          <w:tcPr>
            <w:tcW w:w="7542" w:type="dxa"/>
          </w:tcPr>
          <w:p w14:paraId="710E880E"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5D73073" w14:textId="77777777" w:rsidTr="00E21A9F">
        <w:tc>
          <w:tcPr>
            <w:tcW w:w="6345" w:type="dxa"/>
          </w:tcPr>
          <w:p w14:paraId="22E173CE"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p>
          <w:p w14:paraId="3E245BA3"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13DC3FBA"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03858F4D"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E524378" w14:textId="77777777" w:rsidTr="00E21A9F">
        <w:tc>
          <w:tcPr>
            <w:tcW w:w="6345" w:type="dxa"/>
          </w:tcPr>
          <w:p w14:paraId="1B6A7D74"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p w14:paraId="5F5B7E2A"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Heeft ervaring met het toezichthouden op en controleren van uitbestede activiteiten</w:t>
            </w:r>
          </w:p>
          <w:p w14:paraId="540405D8"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39612196"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E2B5302" w14:textId="77777777" w:rsidTr="00E21A9F">
        <w:tc>
          <w:tcPr>
            <w:tcW w:w="6345" w:type="dxa"/>
          </w:tcPr>
          <w:p w14:paraId="14F3337B"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510AA3D7"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203C44C0"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p>
        </w:tc>
        <w:tc>
          <w:tcPr>
            <w:tcW w:w="7542" w:type="dxa"/>
          </w:tcPr>
          <w:p w14:paraId="432644D4"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8F70390" w14:textId="77777777" w:rsidTr="00E21A9F">
        <w:tc>
          <w:tcPr>
            <w:tcW w:w="6345" w:type="dxa"/>
          </w:tcPr>
          <w:p w14:paraId="4F1C2CF9"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06F61D9C"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Weet wanneer en hoe stakeholders (waaronder toezichthouders, aandeelhouders, klanten, externe accountant) geïnformeerd moeten worden</w:t>
            </w:r>
          </w:p>
          <w:p w14:paraId="2ADA9249"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tc>
        <w:tc>
          <w:tcPr>
            <w:tcW w:w="7542" w:type="dxa"/>
          </w:tcPr>
          <w:p w14:paraId="1E2ABF3B"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797CD9AB" w14:textId="77777777" w:rsidTr="00E21A9F">
        <w:tc>
          <w:tcPr>
            <w:tcW w:w="6345" w:type="dxa"/>
          </w:tcPr>
          <w:p w14:paraId="67508FF0"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p w14:paraId="18AEE838"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090F73C1"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542" w:type="dxa"/>
          </w:tcPr>
          <w:p w14:paraId="30D86A90"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C64809E" w14:textId="77777777" w:rsidTr="00E21A9F">
        <w:trPr>
          <w:trHeight w:val="708"/>
        </w:trPr>
        <w:tc>
          <w:tcPr>
            <w:tcW w:w="6345" w:type="dxa"/>
          </w:tcPr>
          <w:p w14:paraId="45B780A3" w14:textId="77777777" w:rsidR="003C2669" w:rsidRPr="00615200" w:rsidRDefault="003C2669" w:rsidP="003C2669">
            <w:pPr>
              <w:autoSpaceDE w:val="0"/>
              <w:autoSpaceDN w:val="0"/>
              <w:adjustRightInd w:val="0"/>
              <w:rPr>
                <w:rFonts w:ascii="Arial" w:hAnsi="Arial" w:cs="Arial"/>
                <w:bCs/>
                <w:color w:val="5F497A" w:themeColor="accent4" w:themeShade="BF"/>
                <w:sz w:val="16"/>
                <w:szCs w:val="16"/>
              </w:rPr>
            </w:pPr>
          </w:p>
          <w:p w14:paraId="2BCECF73" w14:textId="77777777" w:rsidR="00E21A9F" w:rsidRPr="00615200" w:rsidRDefault="00E21A9F" w:rsidP="003C2669">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Overige relevante kennis en ervaringsgebieden op dit onderdeel:</w:t>
            </w:r>
            <w:r w:rsidRPr="00615200">
              <w:rPr>
                <w:rFonts w:ascii="Arial" w:hAnsi="Arial" w:cs="Arial"/>
                <w:bCs/>
                <w:color w:val="5F497A" w:themeColor="accent4" w:themeShade="BF"/>
                <w:sz w:val="16"/>
                <w:szCs w:val="16"/>
              </w:rPr>
              <w:br/>
            </w:r>
            <w:r w:rsidRPr="00615200">
              <w:rPr>
                <w:rFonts w:ascii="Arial" w:hAnsi="Arial" w:cs="Arial"/>
                <w:bCs/>
                <w:i/>
                <w:color w:val="5F497A" w:themeColor="accent4" w:themeShade="BF"/>
                <w:sz w:val="16"/>
                <w:szCs w:val="16"/>
              </w:rPr>
              <w:t xml:space="preserve">In te vullen, </w:t>
            </w:r>
            <w:proofErr w:type="gramStart"/>
            <w:r w:rsidRPr="00615200">
              <w:rPr>
                <w:rFonts w:ascii="Arial" w:hAnsi="Arial" w:cs="Arial"/>
                <w:bCs/>
                <w:i/>
                <w:color w:val="5F497A" w:themeColor="accent4" w:themeShade="BF"/>
                <w:sz w:val="16"/>
                <w:szCs w:val="16"/>
              </w:rPr>
              <w:t>indien</w:t>
            </w:r>
            <w:proofErr w:type="gramEnd"/>
            <w:r w:rsidRPr="00615200">
              <w:rPr>
                <w:rFonts w:ascii="Arial" w:hAnsi="Arial" w:cs="Arial"/>
                <w:bCs/>
                <w:i/>
                <w:color w:val="5F497A" w:themeColor="accent4" w:themeShade="BF"/>
                <w:sz w:val="16"/>
                <w:szCs w:val="16"/>
              </w:rPr>
              <w:t xml:space="preserve"> en voor zover aanwezig</w:t>
            </w:r>
          </w:p>
        </w:tc>
        <w:tc>
          <w:tcPr>
            <w:tcW w:w="7542" w:type="dxa"/>
          </w:tcPr>
          <w:p w14:paraId="37F92746"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D2F7AF1" w14:textId="77777777" w:rsidTr="00E21A9F">
        <w:tc>
          <w:tcPr>
            <w:tcW w:w="6345" w:type="dxa"/>
          </w:tcPr>
          <w:p w14:paraId="66A72595" w14:textId="77777777" w:rsidR="003C2669" w:rsidRPr="00615200" w:rsidRDefault="003C2669" w:rsidP="00B5770F">
            <w:pPr>
              <w:autoSpaceDE w:val="0"/>
              <w:autoSpaceDN w:val="0"/>
              <w:adjustRightInd w:val="0"/>
              <w:rPr>
                <w:rFonts w:ascii="Arial" w:hAnsi="Arial" w:cs="Arial"/>
                <w:color w:val="5F497A" w:themeColor="accent4" w:themeShade="BF"/>
                <w:sz w:val="16"/>
                <w:szCs w:val="16"/>
              </w:rPr>
            </w:pPr>
          </w:p>
          <w:p w14:paraId="3559AC75" w14:textId="77777777" w:rsidR="00E21A9F" w:rsidRPr="00615200" w:rsidRDefault="00E21A9F" w:rsidP="00B5770F">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4C39CA7D" w14:textId="77777777" w:rsidR="003C2669" w:rsidRPr="00615200" w:rsidRDefault="003C2669" w:rsidP="00B5770F">
            <w:pPr>
              <w:autoSpaceDE w:val="0"/>
              <w:autoSpaceDN w:val="0"/>
              <w:adjustRightInd w:val="0"/>
              <w:rPr>
                <w:rFonts w:cstheme="minorHAnsi"/>
                <w:b/>
                <w:bCs/>
                <w:color w:val="5F497A" w:themeColor="accent4" w:themeShade="BF"/>
                <w:sz w:val="20"/>
                <w:szCs w:val="20"/>
              </w:rPr>
            </w:pPr>
          </w:p>
        </w:tc>
        <w:tc>
          <w:tcPr>
            <w:tcW w:w="7542" w:type="dxa"/>
          </w:tcPr>
          <w:p w14:paraId="6019E9E9"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bl>
    <w:p w14:paraId="018C4D97" w14:textId="77777777" w:rsidR="00FC1343" w:rsidRDefault="00FC1343"/>
    <w:tbl>
      <w:tblPr>
        <w:tblStyle w:val="Tabelraster"/>
        <w:tblW w:w="13887" w:type="dxa"/>
        <w:tblLook w:val="04A0" w:firstRow="1" w:lastRow="0" w:firstColumn="1" w:lastColumn="0" w:noHBand="0" w:noVBand="1"/>
      </w:tblPr>
      <w:tblGrid>
        <w:gridCol w:w="6232"/>
        <w:gridCol w:w="7655"/>
      </w:tblGrid>
      <w:tr w:rsidR="00615200" w:rsidRPr="00615200" w14:paraId="5D5E6185" w14:textId="77777777" w:rsidTr="00903A88">
        <w:tc>
          <w:tcPr>
            <w:tcW w:w="6232" w:type="dxa"/>
          </w:tcPr>
          <w:p w14:paraId="7E894BC1" w14:textId="77777777"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B.</w:t>
            </w:r>
            <w:r w:rsidR="003C2669" w:rsidRPr="00615200">
              <w:rPr>
                <w:rFonts w:cstheme="minorHAnsi"/>
                <w:b/>
                <w:bCs/>
                <w:color w:val="5F497A" w:themeColor="accent4" w:themeShade="BF"/>
                <w:sz w:val="24"/>
                <w:szCs w:val="24"/>
              </w:rPr>
              <w:t xml:space="preserve"> </w:t>
            </w:r>
            <w:r w:rsidR="005349F6">
              <w:rPr>
                <w:rFonts w:cstheme="minorHAnsi"/>
                <w:b/>
                <w:bCs/>
                <w:color w:val="5F497A" w:themeColor="accent4" w:themeShade="BF"/>
                <w:sz w:val="24"/>
                <w:szCs w:val="24"/>
              </w:rPr>
              <w:t>Algemeen en specifiek vakinhoudelijk</w:t>
            </w:r>
          </w:p>
        </w:tc>
        <w:tc>
          <w:tcPr>
            <w:tcW w:w="7655" w:type="dxa"/>
          </w:tcPr>
          <w:p w14:paraId="742C2A44"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5D2EADD" w14:textId="77777777" w:rsidTr="00903A88">
        <w:tc>
          <w:tcPr>
            <w:tcW w:w="6232" w:type="dxa"/>
          </w:tcPr>
          <w:p w14:paraId="08D01E09"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p w14:paraId="331CF645"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algemene kennis van en ervaring met de markt waarop de onderneming actief is en de relevante ontwikkelingen die daarop spelen</w:t>
            </w:r>
          </w:p>
          <w:p w14:paraId="792074FA"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tc>
        <w:tc>
          <w:tcPr>
            <w:tcW w:w="7655" w:type="dxa"/>
          </w:tcPr>
          <w:p w14:paraId="6D3498B3"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5269E6B" w14:textId="77777777" w:rsidTr="00903A88">
        <w:tc>
          <w:tcPr>
            <w:tcW w:w="6232" w:type="dxa"/>
          </w:tcPr>
          <w:p w14:paraId="5788E00C"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p w14:paraId="39081C4E"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07329E0D"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p>
        </w:tc>
        <w:tc>
          <w:tcPr>
            <w:tcW w:w="7655" w:type="dxa"/>
          </w:tcPr>
          <w:p w14:paraId="3BE617A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512B0E8" w14:textId="77777777" w:rsidTr="00903A88">
        <w:tc>
          <w:tcPr>
            <w:tcW w:w="6232" w:type="dxa"/>
          </w:tcPr>
          <w:p w14:paraId="35981130" w14:textId="77777777" w:rsidR="00E21A9F" w:rsidRPr="00615200" w:rsidRDefault="00C857C6" w:rsidP="00F109AA">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E21A9F" w:rsidRPr="00615200">
              <w:rPr>
                <w:rFonts w:ascii="Arial" w:hAnsi="Arial" w:cs="Arial"/>
                <w:color w:val="5F497A" w:themeColor="accent4" w:themeShade="BF"/>
                <w:sz w:val="16"/>
                <w:szCs w:val="16"/>
              </w:rPr>
              <w:t>Heeft kennis van en ervaring met financiële aspecten van producten en/of diensten van de onderneming</w:t>
            </w:r>
          </w:p>
          <w:p w14:paraId="25D83F9F" w14:textId="77777777" w:rsidR="003C2669" w:rsidRPr="00615200" w:rsidRDefault="003C2669" w:rsidP="00F109AA">
            <w:pPr>
              <w:autoSpaceDE w:val="0"/>
              <w:autoSpaceDN w:val="0"/>
              <w:adjustRightInd w:val="0"/>
              <w:rPr>
                <w:rFonts w:ascii="Arial" w:hAnsi="Arial" w:cs="Arial"/>
                <w:color w:val="5F497A" w:themeColor="accent4" w:themeShade="BF"/>
                <w:sz w:val="16"/>
                <w:szCs w:val="16"/>
              </w:rPr>
            </w:pPr>
          </w:p>
        </w:tc>
        <w:tc>
          <w:tcPr>
            <w:tcW w:w="7655" w:type="dxa"/>
          </w:tcPr>
          <w:p w14:paraId="740D80C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FB891D8" w14:textId="77777777" w:rsidTr="00903A88">
        <w:tc>
          <w:tcPr>
            <w:tcW w:w="6232" w:type="dxa"/>
          </w:tcPr>
          <w:p w14:paraId="791980EE" w14:textId="77777777" w:rsidR="003C2669" w:rsidRPr="0010674D" w:rsidRDefault="003C2669" w:rsidP="00A63146">
            <w:pPr>
              <w:autoSpaceDE w:val="0"/>
              <w:autoSpaceDN w:val="0"/>
              <w:adjustRightInd w:val="0"/>
              <w:rPr>
                <w:rFonts w:ascii="Arial" w:hAnsi="Arial" w:cs="Arial"/>
                <w:color w:val="5F497A" w:themeColor="accent4" w:themeShade="BF"/>
                <w:sz w:val="16"/>
                <w:szCs w:val="16"/>
              </w:rPr>
            </w:pPr>
          </w:p>
          <w:p w14:paraId="627423B1"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1C8A399C"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p>
        </w:tc>
        <w:tc>
          <w:tcPr>
            <w:tcW w:w="7655" w:type="dxa"/>
          </w:tcPr>
          <w:p w14:paraId="7DD0D642"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B33BF5C" w14:textId="77777777" w:rsidTr="00903A88">
        <w:tc>
          <w:tcPr>
            <w:tcW w:w="6232" w:type="dxa"/>
          </w:tcPr>
          <w:p w14:paraId="76BFECA6" w14:textId="77777777" w:rsidR="003C2669" w:rsidRPr="0010674D" w:rsidRDefault="003C2669" w:rsidP="00751B75">
            <w:pPr>
              <w:autoSpaceDE w:val="0"/>
              <w:autoSpaceDN w:val="0"/>
              <w:adjustRightInd w:val="0"/>
              <w:rPr>
                <w:rFonts w:ascii="SymbolMT" w:hAnsi="SymbolMT" w:cs="SymbolMT"/>
                <w:color w:val="5F497A" w:themeColor="accent4" w:themeShade="BF"/>
                <w:sz w:val="16"/>
                <w:szCs w:val="16"/>
              </w:rPr>
            </w:pPr>
          </w:p>
          <w:p w14:paraId="3BE68CB3" w14:textId="77777777" w:rsidR="00E21A9F" w:rsidRPr="0010674D" w:rsidRDefault="00E21A9F" w:rsidP="00751B75">
            <w:pPr>
              <w:autoSpaceDE w:val="0"/>
              <w:autoSpaceDN w:val="0"/>
              <w:adjustRightInd w:val="0"/>
              <w:rPr>
                <w:rFonts w:ascii="Arial" w:hAnsi="Arial" w:cs="Arial"/>
                <w:color w:val="5F497A" w:themeColor="accent4" w:themeShade="BF"/>
                <w:sz w:val="16"/>
                <w:szCs w:val="16"/>
              </w:rPr>
            </w:pPr>
            <w:r w:rsidRPr="0010674D">
              <w:rPr>
                <w:rFonts w:ascii="SymbolMT" w:hAnsi="SymbolMT" w:cs="SymbolMT"/>
                <w:color w:val="5F497A" w:themeColor="accent4" w:themeShade="BF"/>
                <w:sz w:val="16"/>
                <w:szCs w:val="16"/>
              </w:rPr>
              <w:t xml:space="preserve">Heeft kennis van en ervaring met het ontwikkelen van vergelijkbare </w:t>
            </w:r>
            <w:r w:rsidRPr="0010674D">
              <w:rPr>
                <w:rFonts w:ascii="Arial" w:hAnsi="Arial" w:cs="Arial"/>
                <w:color w:val="5F497A" w:themeColor="accent4" w:themeShade="BF"/>
                <w:sz w:val="16"/>
                <w:szCs w:val="16"/>
              </w:rPr>
              <w:t>producten en/of diensten</w:t>
            </w:r>
          </w:p>
          <w:p w14:paraId="16B07430" w14:textId="77777777" w:rsidR="003C2669" w:rsidRPr="0010674D" w:rsidRDefault="003C2669" w:rsidP="00751B75">
            <w:pPr>
              <w:autoSpaceDE w:val="0"/>
              <w:autoSpaceDN w:val="0"/>
              <w:adjustRightInd w:val="0"/>
              <w:rPr>
                <w:rFonts w:ascii="SymbolMT" w:hAnsi="SymbolMT" w:cs="SymbolMT"/>
                <w:color w:val="5F497A" w:themeColor="accent4" w:themeShade="BF"/>
                <w:sz w:val="16"/>
                <w:szCs w:val="16"/>
              </w:rPr>
            </w:pPr>
          </w:p>
        </w:tc>
        <w:tc>
          <w:tcPr>
            <w:tcW w:w="7655" w:type="dxa"/>
          </w:tcPr>
          <w:p w14:paraId="0A662205"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0C17AD7" w14:textId="77777777" w:rsidTr="00903A88">
        <w:tc>
          <w:tcPr>
            <w:tcW w:w="6232" w:type="dxa"/>
          </w:tcPr>
          <w:p w14:paraId="5B40DFF9" w14:textId="77777777" w:rsidR="003C2669" w:rsidRPr="0010674D" w:rsidRDefault="003C2669" w:rsidP="00A13E43">
            <w:pPr>
              <w:autoSpaceDE w:val="0"/>
              <w:autoSpaceDN w:val="0"/>
              <w:adjustRightInd w:val="0"/>
              <w:rPr>
                <w:rFonts w:ascii="Arial" w:hAnsi="Arial" w:cs="Arial"/>
                <w:color w:val="5F497A" w:themeColor="accent4" w:themeShade="BF"/>
                <w:sz w:val="16"/>
                <w:szCs w:val="16"/>
              </w:rPr>
            </w:pPr>
          </w:p>
          <w:p w14:paraId="62DD2C18" w14:textId="77777777" w:rsidR="00E21A9F" w:rsidRPr="0010674D" w:rsidRDefault="00E21A9F" w:rsidP="00A13E43">
            <w:pPr>
              <w:autoSpaceDE w:val="0"/>
              <w:autoSpaceDN w:val="0"/>
              <w:adjustRightInd w:val="0"/>
              <w:rPr>
                <w:rFonts w:ascii="SymbolMT" w:hAnsi="SymbolMT" w:cs="SymbolMT"/>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59F19059" w14:textId="77777777" w:rsidR="00E21A9F" w:rsidRPr="0010674D" w:rsidRDefault="00E21A9F" w:rsidP="00A13E43">
            <w:pPr>
              <w:autoSpaceDE w:val="0"/>
              <w:autoSpaceDN w:val="0"/>
              <w:adjustRightInd w:val="0"/>
              <w:rPr>
                <w:rFonts w:ascii="SymbolMT" w:hAnsi="SymbolMT" w:cs="SymbolMT"/>
                <w:color w:val="5F497A" w:themeColor="accent4" w:themeShade="BF"/>
                <w:sz w:val="16"/>
                <w:szCs w:val="16"/>
              </w:rPr>
            </w:pPr>
          </w:p>
        </w:tc>
        <w:tc>
          <w:tcPr>
            <w:tcW w:w="7655" w:type="dxa"/>
          </w:tcPr>
          <w:p w14:paraId="233B9B4C"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6FA0475" w14:textId="77777777" w:rsidTr="00903A88">
        <w:tc>
          <w:tcPr>
            <w:tcW w:w="6232" w:type="dxa"/>
          </w:tcPr>
          <w:p w14:paraId="599267D7" w14:textId="77777777" w:rsidR="003C2669" w:rsidRPr="0010674D" w:rsidRDefault="003C2669" w:rsidP="00F76131">
            <w:pPr>
              <w:autoSpaceDE w:val="0"/>
              <w:autoSpaceDN w:val="0"/>
              <w:adjustRightInd w:val="0"/>
              <w:rPr>
                <w:rFonts w:ascii="SymbolMT" w:hAnsi="SymbolMT" w:cs="SymbolMT"/>
                <w:color w:val="5F497A" w:themeColor="accent4" w:themeShade="BF"/>
                <w:sz w:val="16"/>
                <w:szCs w:val="16"/>
              </w:rPr>
            </w:pPr>
          </w:p>
          <w:p w14:paraId="60A685DC"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SymbolMT" w:hAnsi="SymbolMT" w:cs="SymbolMT"/>
                <w:color w:val="5F497A" w:themeColor="accent4" w:themeShade="BF"/>
                <w:sz w:val="16"/>
                <w:szCs w:val="16"/>
              </w:rPr>
              <w:t xml:space="preserve">Heeft </w:t>
            </w:r>
            <w:r w:rsidR="00457BBE" w:rsidRPr="0010674D">
              <w:rPr>
                <w:rFonts w:ascii="SymbolMT" w:hAnsi="SymbolMT" w:cs="SymbolMT"/>
                <w:color w:val="5F497A" w:themeColor="accent4" w:themeShade="BF"/>
                <w:sz w:val="16"/>
                <w:szCs w:val="16"/>
              </w:rPr>
              <w:t>ervaring met beoordelingen van</w:t>
            </w:r>
            <w:r w:rsidR="008C2FD5" w:rsidRPr="0010674D">
              <w:rPr>
                <w:rFonts w:ascii="SymbolMT" w:hAnsi="SymbolMT" w:cs="SymbolMT"/>
                <w:color w:val="5F497A" w:themeColor="accent4" w:themeShade="BF"/>
                <w:sz w:val="16"/>
                <w:szCs w:val="16"/>
              </w:rPr>
              <w:t xml:space="preserve"> </w:t>
            </w:r>
            <w:proofErr w:type="spellStart"/>
            <w:r w:rsidR="00903A88" w:rsidRPr="0010674D">
              <w:rPr>
                <w:rFonts w:ascii="SymbolMT" w:hAnsi="SymbolMT" w:cs="SymbolMT"/>
                <w:color w:val="5F497A" w:themeColor="accent4" w:themeShade="BF"/>
                <w:sz w:val="16"/>
                <w:szCs w:val="16"/>
              </w:rPr>
              <w:t>p</w:t>
            </w:r>
            <w:r w:rsidRPr="0010674D">
              <w:rPr>
                <w:rFonts w:ascii="SymbolMT" w:hAnsi="SymbolMT" w:cs="SymbolMT"/>
                <w:color w:val="5F497A" w:themeColor="accent4" w:themeShade="BF"/>
                <w:sz w:val="16"/>
                <w:szCs w:val="16"/>
              </w:rPr>
              <w:t>assendheid</w:t>
            </w:r>
            <w:proofErr w:type="spellEnd"/>
            <w:r w:rsidRPr="0010674D">
              <w:rPr>
                <w:rFonts w:ascii="SymbolMT" w:hAnsi="SymbolMT" w:cs="SymbolMT"/>
                <w:color w:val="5F497A" w:themeColor="accent4" w:themeShade="BF"/>
                <w:sz w:val="16"/>
                <w:szCs w:val="16"/>
              </w:rPr>
              <w:t xml:space="preserve"> van vergelijkbare </w:t>
            </w:r>
            <w:r w:rsidRPr="0010674D">
              <w:rPr>
                <w:rFonts w:ascii="Arial" w:hAnsi="Arial" w:cs="Arial"/>
                <w:color w:val="5F497A" w:themeColor="accent4" w:themeShade="BF"/>
                <w:sz w:val="16"/>
                <w:szCs w:val="16"/>
              </w:rPr>
              <w:t>producten en/of diensten</w:t>
            </w:r>
          </w:p>
          <w:p w14:paraId="6F6A3232" w14:textId="77777777" w:rsidR="003C2669" w:rsidRPr="0010674D" w:rsidRDefault="003C2669" w:rsidP="007D17B3">
            <w:pPr>
              <w:autoSpaceDE w:val="0"/>
              <w:autoSpaceDN w:val="0"/>
              <w:adjustRightInd w:val="0"/>
              <w:rPr>
                <w:rFonts w:ascii="SymbolMT" w:hAnsi="SymbolMT" w:cs="SymbolMT"/>
                <w:color w:val="5F497A" w:themeColor="accent4" w:themeShade="BF"/>
                <w:sz w:val="16"/>
                <w:szCs w:val="16"/>
              </w:rPr>
            </w:pPr>
          </w:p>
        </w:tc>
        <w:tc>
          <w:tcPr>
            <w:tcW w:w="7655" w:type="dxa"/>
          </w:tcPr>
          <w:p w14:paraId="581489DF"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17C5A90" w14:textId="77777777" w:rsidTr="00903A88">
        <w:tc>
          <w:tcPr>
            <w:tcW w:w="6232" w:type="dxa"/>
          </w:tcPr>
          <w:p w14:paraId="6089CB2D" w14:textId="77777777" w:rsidR="00E21A9F" w:rsidRPr="0010674D" w:rsidRDefault="00E21A9F" w:rsidP="00A63146">
            <w:pPr>
              <w:autoSpaceDE w:val="0"/>
              <w:autoSpaceDN w:val="0"/>
              <w:adjustRightInd w:val="0"/>
              <w:rPr>
                <w:rFonts w:ascii="SymbolMT" w:hAnsi="SymbolMT" w:cs="SymbolMT"/>
                <w:color w:val="5F497A" w:themeColor="accent4" w:themeShade="BF"/>
                <w:sz w:val="16"/>
                <w:szCs w:val="16"/>
              </w:rPr>
            </w:pPr>
          </w:p>
          <w:p w14:paraId="214472EA"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59F92E42" w14:textId="77777777" w:rsidR="003C2669" w:rsidRPr="0010674D" w:rsidRDefault="003C2669" w:rsidP="00A63146">
            <w:pPr>
              <w:autoSpaceDE w:val="0"/>
              <w:autoSpaceDN w:val="0"/>
              <w:adjustRightInd w:val="0"/>
              <w:rPr>
                <w:rFonts w:ascii="SymbolMT" w:hAnsi="SymbolMT" w:cs="SymbolMT"/>
                <w:color w:val="5F497A" w:themeColor="accent4" w:themeShade="BF"/>
                <w:sz w:val="16"/>
                <w:szCs w:val="16"/>
              </w:rPr>
            </w:pPr>
          </w:p>
        </w:tc>
        <w:tc>
          <w:tcPr>
            <w:tcW w:w="7655" w:type="dxa"/>
          </w:tcPr>
          <w:p w14:paraId="47707D1B"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903A88" w:rsidRPr="00615200" w14:paraId="5EA82EA2" w14:textId="77777777" w:rsidTr="00903A88">
        <w:tc>
          <w:tcPr>
            <w:tcW w:w="6232" w:type="dxa"/>
          </w:tcPr>
          <w:p w14:paraId="5AAB136A"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
          <w:p w14:paraId="70149FD3"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 xml:space="preserve">Heeft kennis van en ervaring met relevante </w:t>
            </w:r>
            <w:proofErr w:type="gramStart"/>
            <w:r w:rsidRPr="0010674D">
              <w:rPr>
                <w:rFonts w:ascii="Arial" w:hAnsi="Arial" w:cs="Arial"/>
                <w:color w:val="5F497A" w:themeColor="accent4" w:themeShade="BF"/>
                <w:sz w:val="16"/>
                <w:szCs w:val="16"/>
              </w:rPr>
              <w:t>wet</w:t>
            </w:r>
            <w:proofErr w:type="gramEnd"/>
            <w:r w:rsidRPr="0010674D">
              <w:rPr>
                <w:rFonts w:ascii="Arial" w:hAnsi="Arial" w:cs="Arial"/>
                <w:color w:val="5F497A" w:themeColor="accent4" w:themeShade="BF"/>
                <w:sz w:val="16"/>
                <w:szCs w:val="16"/>
              </w:rPr>
              <w:t xml:space="preserve"> en regelgeving, waaronder</w:t>
            </w:r>
          </w:p>
          <w:p w14:paraId="62444515"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roofErr w:type="gramStart"/>
            <w:r w:rsidRPr="0010674D">
              <w:rPr>
                <w:rFonts w:ascii="Arial" w:hAnsi="Arial" w:cs="Arial"/>
                <w:color w:val="5F497A" w:themeColor="accent4" w:themeShade="BF"/>
                <w:sz w:val="16"/>
                <w:szCs w:val="16"/>
              </w:rPr>
              <w:t>de</w:t>
            </w:r>
            <w:proofErr w:type="gramEnd"/>
            <w:r w:rsidRPr="0010674D">
              <w:rPr>
                <w:rFonts w:ascii="Arial" w:hAnsi="Arial" w:cs="Arial"/>
                <w:color w:val="5F497A" w:themeColor="accent4" w:themeShade="BF"/>
                <w:sz w:val="16"/>
                <w:szCs w:val="16"/>
              </w:rPr>
              <w:t xml:space="preserve"> </w:t>
            </w:r>
            <w:proofErr w:type="spellStart"/>
            <w:r w:rsidRPr="0010674D">
              <w:rPr>
                <w:rFonts w:ascii="Arial" w:hAnsi="Arial" w:cs="Arial"/>
                <w:color w:val="5F497A" w:themeColor="accent4" w:themeShade="BF"/>
                <w:sz w:val="16"/>
                <w:szCs w:val="16"/>
              </w:rPr>
              <w:t>Wft</w:t>
            </w:r>
            <w:proofErr w:type="spellEnd"/>
            <w:r w:rsidRPr="0010674D">
              <w:rPr>
                <w:rFonts w:ascii="Arial" w:hAnsi="Arial" w:cs="Arial"/>
                <w:color w:val="5F497A" w:themeColor="accent4" w:themeShade="BF"/>
                <w:sz w:val="16"/>
                <w:szCs w:val="16"/>
              </w:rPr>
              <w:t xml:space="preserve">, het </w:t>
            </w:r>
            <w:proofErr w:type="spellStart"/>
            <w:r w:rsidRPr="0010674D">
              <w:rPr>
                <w:rFonts w:ascii="Arial" w:hAnsi="Arial" w:cs="Arial"/>
                <w:color w:val="5F497A" w:themeColor="accent4" w:themeShade="BF"/>
                <w:sz w:val="16"/>
                <w:szCs w:val="16"/>
              </w:rPr>
              <w:t>Bpr</w:t>
            </w:r>
            <w:proofErr w:type="spellEnd"/>
            <w:r w:rsidRPr="0010674D">
              <w:rPr>
                <w:rFonts w:ascii="Arial" w:hAnsi="Arial" w:cs="Arial"/>
                <w:color w:val="5F497A" w:themeColor="accent4" w:themeShade="BF"/>
                <w:sz w:val="16"/>
                <w:szCs w:val="16"/>
              </w:rPr>
              <w:t xml:space="preserve"> en het </w:t>
            </w:r>
            <w:proofErr w:type="spellStart"/>
            <w:r w:rsidRPr="0010674D">
              <w:rPr>
                <w:rFonts w:ascii="Arial" w:hAnsi="Arial" w:cs="Arial"/>
                <w:color w:val="5F497A" w:themeColor="accent4" w:themeShade="BF"/>
                <w:sz w:val="16"/>
                <w:szCs w:val="16"/>
              </w:rPr>
              <w:t>Bgfo</w:t>
            </w:r>
            <w:proofErr w:type="spellEnd"/>
            <w:r w:rsidRPr="0010674D">
              <w:rPr>
                <w:rFonts w:ascii="Arial" w:hAnsi="Arial" w:cs="Arial"/>
                <w:color w:val="5F497A" w:themeColor="accent4" w:themeShade="BF"/>
                <w:sz w:val="16"/>
                <w:szCs w:val="16"/>
              </w:rPr>
              <w:t>, alsook de relevante toezichthouderregelingen en</w:t>
            </w:r>
          </w:p>
          <w:p w14:paraId="701B11F7"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roofErr w:type="gramStart"/>
            <w:r w:rsidRPr="0010674D">
              <w:rPr>
                <w:rFonts w:ascii="Arial" w:hAnsi="Arial" w:cs="Arial"/>
                <w:color w:val="5F497A" w:themeColor="accent4" w:themeShade="BF"/>
                <w:sz w:val="16"/>
                <w:szCs w:val="16"/>
              </w:rPr>
              <w:t>beleidsregels</w:t>
            </w:r>
            <w:proofErr w:type="gramEnd"/>
          </w:p>
          <w:p w14:paraId="598D1AAE"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
        </w:tc>
        <w:tc>
          <w:tcPr>
            <w:tcW w:w="7655" w:type="dxa"/>
          </w:tcPr>
          <w:p w14:paraId="1545590F" w14:textId="77777777" w:rsidR="00903A88" w:rsidRPr="00615200" w:rsidRDefault="00903A88" w:rsidP="000E2FA3">
            <w:pPr>
              <w:autoSpaceDE w:val="0"/>
              <w:autoSpaceDN w:val="0"/>
              <w:adjustRightInd w:val="0"/>
              <w:rPr>
                <w:rFonts w:ascii="Arial" w:hAnsi="Arial" w:cs="Arial"/>
                <w:color w:val="5F497A" w:themeColor="accent4" w:themeShade="BF"/>
                <w:sz w:val="16"/>
                <w:szCs w:val="16"/>
              </w:rPr>
            </w:pPr>
          </w:p>
          <w:p w14:paraId="207651BE" w14:textId="77777777" w:rsidR="00903A88" w:rsidRPr="00615200" w:rsidRDefault="00903A88" w:rsidP="000E2FA3">
            <w:pPr>
              <w:autoSpaceDE w:val="0"/>
              <w:autoSpaceDN w:val="0"/>
              <w:adjustRightInd w:val="0"/>
              <w:rPr>
                <w:rFonts w:ascii="Arial" w:hAnsi="Arial" w:cs="Arial"/>
                <w:color w:val="5F497A" w:themeColor="accent4" w:themeShade="BF"/>
                <w:sz w:val="16"/>
                <w:szCs w:val="16"/>
              </w:rPr>
            </w:pPr>
          </w:p>
          <w:p w14:paraId="762AAFD3" w14:textId="77777777" w:rsidR="00903A88" w:rsidRPr="00615200" w:rsidRDefault="00903A88" w:rsidP="000E2FA3">
            <w:pPr>
              <w:autoSpaceDE w:val="0"/>
              <w:autoSpaceDN w:val="0"/>
              <w:adjustRightInd w:val="0"/>
              <w:rPr>
                <w:rFonts w:ascii="Arial" w:hAnsi="Arial" w:cs="Arial"/>
                <w:color w:val="5F497A" w:themeColor="accent4" w:themeShade="BF"/>
                <w:sz w:val="16"/>
                <w:szCs w:val="16"/>
              </w:rPr>
            </w:pPr>
          </w:p>
        </w:tc>
      </w:tr>
      <w:tr w:rsidR="00903A88" w:rsidRPr="00615200" w14:paraId="57A53065" w14:textId="77777777" w:rsidTr="00903A88">
        <w:tc>
          <w:tcPr>
            <w:tcW w:w="6232" w:type="dxa"/>
          </w:tcPr>
          <w:p w14:paraId="7511D5CA"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
          <w:p w14:paraId="48439786"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6418D44E"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
        </w:tc>
        <w:tc>
          <w:tcPr>
            <w:tcW w:w="7655" w:type="dxa"/>
          </w:tcPr>
          <w:p w14:paraId="2795B25E" w14:textId="77777777" w:rsidR="00903A88" w:rsidRPr="00615200" w:rsidRDefault="00903A88" w:rsidP="000E2FA3">
            <w:pPr>
              <w:autoSpaceDE w:val="0"/>
              <w:autoSpaceDN w:val="0"/>
              <w:adjustRightInd w:val="0"/>
              <w:rPr>
                <w:rFonts w:ascii="Arial" w:hAnsi="Arial" w:cs="Arial"/>
                <w:color w:val="5F497A" w:themeColor="accent4" w:themeShade="BF"/>
                <w:sz w:val="16"/>
                <w:szCs w:val="16"/>
              </w:rPr>
            </w:pPr>
          </w:p>
          <w:p w14:paraId="34E8878E" w14:textId="77777777" w:rsidR="00903A88" w:rsidRPr="00615200" w:rsidRDefault="00903A88" w:rsidP="000E2FA3">
            <w:pPr>
              <w:autoSpaceDE w:val="0"/>
              <w:autoSpaceDN w:val="0"/>
              <w:adjustRightInd w:val="0"/>
              <w:rPr>
                <w:rFonts w:ascii="Arial" w:hAnsi="Arial" w:cs="Arial"/>
                <w:color w:val="5F497A" w:themeColor="accent4" w:themeShade="BF"/>
                <w:sz w:val="16"/>
                <w:szCs w:val="16"/>
              </w:rPr>
            </w:pPr>
          </w:p>
        </w:tc>
      </w:tr>
      <w:tr w:rsidR="00AA4470" w:rsidRPr="00615200" w14:paraId="06B4CFE4" w14:textId="77777777" w:rsidTr="00903A88">
        <w:tc>
          <w:tcPr>
            <w:tcW w:w="6232" w:type="dxa"/>
          </w:tcPr>
          <w:p w14:paraId="773E7C6A"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p w14:paraId="3337D3AA"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Heeft kennis van en ervaring met het centraal stellen van de klant in de dienstverlening</w:t>
            </w:r>
          </w:p>
          <w:p w14:paraId="7FBFDC9F" w14:textId="77777777" w:rsidR="00AA4470" w:rsidRPr="0010674D" w:rsidRDefault="00AA4470" w:rsidP="000E2FA3">
            <w:pPr>
              <w:autoSpaceDE w:val="0"/>
              <w:autoSpaceDN w:val="0"/>
              <w:adjustRightInd w:val="0"/>
              <w:rPr>
                <w:rFonts w:ascii="Arial" w:hAnsi="Arial" w:cs="Arial"/>
                <w:color w:val="5F497A" w:themeColor="accent4" w:themeShade="BF"/>
                <w:sz w:val="16"/>
                <w:szCs w:val="16"/>
              </w:rPr>
            </w:pPr>
          </w:p>
        </w:tc>
        <w:tc>
          <w:tcPr>
            <w:tcW w:w="7655" w:type="dxa"/>
          </w:tcPr>
          <w:p w14:paraId="7E7FC4FB" w14:textId="77777777" w:rsidR="00AA4470" w:rsidRPr="00615200" w:rsidRDefault="00AA4470" w:rsidP="000E2FA3">
            <w:pPr>
              <w:autoSpaceDE w:val="0"/>
              <w:autoSpaceDN w:val="0"/>
              <w:adjustRightInd w:val="0"/>
              <w:rPr>
                <w:rFonts w:ascii="Arial" w:hAnsi="Arial" w:cs="Arial"/>
                <w:color w:val="5F497A" w:themeColor="accent4" w:themeShade="BF"/>
                <w:sz w:val="16"/>
                <w:szCs w:val="16"/>
              </w:rPr>
            </w:pPr>
          </w:p>
        </w:tc>
      </w:tr>
      <w:tr w:rsidR="00AA4470" w:rsidRPr="00615200" w14:paraId="2F741EE6" w14:textId="77777777" w:rsidTr="00903A88">
        <w:tc>
          <w:tcPr>
            <w:tcW w:w="6232" w:type="dxa"/>
          </w:tcPr>
          <w:p w14:paraId="6198174C"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p w14:paraId="22C2A4AA"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2033D05F"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tc>
        <w:tc>
          <w:tcPr>
            <w:tcW w:w="7655" w:type="dxa"/>
          </w:tcPr>
          <w:p w14:paraId="7ECD9257" w14:textId="77777777" w:rsidR="00AA4470" w:rsidRPr="00615200" w:rsidRDefault="00AA4470" w:rsidP="000E2FA3">
            <w:pPr>
              <w:autoSpaceDE w:val="0"/>
              <w:autoSpaceDN w:val="0"/>
              <w:adjustRightInd w:val="0"/>
              <w:rPr>
                <w:rFonts w:ascii="Arial" w:hAnsi="Arial" w:cs="Arial"/>
                <w:color w:val="5F497A" w:themeColor="accent4" w:themeShade="BF"/>
                <w:sz w:val="16"/>
                <w:szCs w:val="16"/>
              </w:rPr>
            </w:pPr>
          </w:p>
        </w:tc>
      </w:tr>
      <w:tr w:rsidR="00615200" w:rsidRPr="00615200" w14:paraId="71CFD529" w14:textId="77777777" w:rsidTr="00903A88">
        <w:tc>
          <w:tcPr>
            <w:tcW w:w="6232" w:type="dxa"/>
          </w:tcPr>
          <w:p w14:paraId="14D22ACF" w14:textId="77777777" w:rsidR="00AA4470" w:rsidRDefault="00AA4470" w:rsidP="00F76131">
            <w:pPr>
              <w:autoSpaceDE w:val="0"/>
              <w:autoSpaceDN w:val="0"/>
              <w:adjustRightInd w:val="0"/>
              <w:rPr>
                <w:rFonts w:ascii="Arial" w:hAnsi="Arial" w:cs="Arial"/>
                <w:color w:val="5F497A" w:themeColor="accent4" w:themeShade="BF"/>
                <w:sz w:val="16"/>
                <w:szCs w:val="16"/>
              </w:rPr>
            </w:pPr>
          </w:p>
          <w:p w14:paraId="5DC10517" w14:textId="77777777" w:rsidR="00E21A9F" w:rsidRPr="00615200" w:rsidRDefault="00E21A9F" w:rsidP="00F76131">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en ervaring om bij het beoordelen van producten, diensten en markten waarop de onderneming actief is langetermijnbelangen van de onderneming te benoemen en daarnaar te handelen</w:t>
            </w:r>
          </w:p>
          <w:p w14:paraId="50ED1E8B" w14:textId="77777777" w:rsidR="003C2669" w:rsidRPr="00615200" w:rsidRDefault="003C2669" w:rsidP="00F76131">
            <w:pPr>
              <w:autoSpaceDE w:val="0"/>
              <w:autoSpaceDN w:val="0"/>
              <w:adjustRightInd w:val="0"/>
              <w:rPr>
                <w:rFonts w:ascii="Arial" w:hAnsi="Arial" w:cs="Arial"/>
                <w:color w:val="5F497A" w:themeColor="accent4" w:themeShade="BF"/>
                <w:sz w:val="16"/>
                <w:szCs w:val="16"/>
              </w:rPr>
            </w:pPr>
          </w:p>
        </w:tc>
        <w:tc>
          <w:tcPr>
            <w:tcW w:w="7655" w:type="dxa"/>
          </w:tcPr>
          <w:p w14:paraId="33B99682"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21E8946" w14:textId="77777777" w:rsidTr="00903A88">
        <w:tc>
          <w:tcPr>
            <w:tcW w:w="6232" w:type="dxa"/>
          </w:tcPr>
          <w:p w14:paraId="4D31813A" w14:textId="77777777" w:rsidR="00E21A9F" w:rsidRPr="00615200" w:rsidRDefault="00E21A9F" w:rsidP="00DC3BDC">
            <w:pPr>
              <w:autoSpaceDE w:val="0"/>
              <w:autoSpaceDN w:val="0"/>
              <w:adjustRightInd w:val="0"/>
              <w:rPr>
                <w:rFonts w:ascii="Arial" w:hAnsi="Arial" w:cs="Arial"/>
                <w:color w:val="5F497A" w:themeColor="accent4" w:themeShade="BF"/>
                <w:sz w:val="16"/>
                <w:szCs w:val="16"/>
              </w:rPr>
            </w:pPr>
          </w:p>
          <w:p w14:paraId="7F37674E" w14:textId="77777777" w:rsidR="00E21A9F" w:rsidRPr="00615200" w:rsidRDefault="00E21A9F" w:rsidP="001E3048">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0B83285B" w14:textId="77777777" w:rsidR="003C2669" w:rsidRPr="00615200" w:rsidRDefault="003C2669" w:rsidP="001E3048">
            <w:pPr>
              <w:autoSpaceDE w:val="0"/>
              <w:autoSpaceDN w:val="0"/>
              <w:adjustRightInd w:val="0"/>
              <w:rPr>
                <w:rFonts w:ascii="Arial" w:hAnsi="Arial" w:cs="Arial"/>
                <w:color w:val="5F497A" w:themeColor="accent4" w:themeShade="BF"/>
                <w:sz w:val="16"/>
                <w:szCs w:val="16"/>
              </w:rPr>
            </w:pPr>
          </w:p>
        </w:tc>
        <w:tc>
          <w:tcPr>
            <w:tcW w:w="7655" w:type="dxa"/>
          </w:tcPr>
          <w:p w14:paraId="41AFD8D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FE81F3A" w14:textId="77777777" w:rsidTr="00903A88">
        <w:tc>
          <w:tcPr>
            <w:tcW w:w="6232" w:type="dxa"/>
          </w:tcPr>
          <w:p w14:paraId="3884FBC0" w14:textId="77777777" w:rsidR="003C2669" w:rsidRPr="00615200" w:rsidRDefault="003C2669" w:rsidP="004B48BC">
            <w:pPr>
              <w:autoSpaceDE w:val="0"/>
              <w:autoSpaceDN w:val="0"/>
              <w:adjustRightInd w:val="0"/>
              <w:rPr>
                <w:rFonts w:ascii="Arial" w:hAnsi="Arial" w:cs="Arial"/>
                <w:color w:val="5F497A" w:themeColor="accent4" w:themeShade="BF"/>
                <w:sz w:val="16"/>
                <w:szCs w:val="16"/>
              </w:rPr>
            </w:pPr>
          </w:p>
          <w:p w14:paraId="60BACCDD" w14:textId="77777777" w:rsidR="00E21A9F" w:rsidRPr="00615200" w:rsidRDefault="00E21A9F" w:rsidP="004B48BC">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Overige relevante kennis en ervaringsgebieden op dit onderdeel:</w:t>
            </w:r>
          </w:p>
          <w:p w14:paraId="79522B80" w14:textId="77777777" w:rsidR="00E21A9F" w:rsidRPr="00615200" w:rsidRDefault="00E21A9F" w:rsidP="00A13E43">
            <w:pPr>
              <w:autoSpaceDE w:val="0"/>
              <w:autoSpaceDN w:val="0"/>
              <w:adjustRightInd w:val="0"/>
              <w:rPr>
                <w:rFonts w:ascii="SymbolMT" w:hAnsi="SymbolMT" w:cs="SymbolMT"/>
                <w:color w:val="5F497A" w:themeColor="accent4" w:themeShade="BF"/>
                <w:sz w:val="16"/>
                <w:szCs w:val="16"/>
              </w:rPr>
            </w:pPr>
            <w:r w:rsidRPr="00615200">
              <w:rPr>
                <w:rFonts w:ascii="Arial" w:hAnsi="Arial" w:cs="Arial"/>
                <w:i/>
                <w:iCs/>
                <w:color w:val="5F497A" w:themeColor="accent4" w:themeShade="BF"/>
                <w:sz w:val="16"/>
                <w:szCs w:val="16"/>
              </w:rPr>
              <w:t xml:space="preserve">In te vullen, </w:t>
            </w:r>
            <w:proofErr w:type="gramStart"/>
            <w:r w:rsidRPr="00615200">
              <w:rPr>
                <w:rFonts w:ascii="Arial" w:hAnsi="Arial" w:cs="Arial"/>
                <w:i/>
                <w:iCs/>
                <w:color w:val="5F497A" w:themeColor="accent4" w:themeShade="BF"/>
                <w:sz w:val="16"/>
                <w:szCs w:val="16"/>
              </w:rPr>
              <w:t>indien</w:t>
            </w:r>
            <w:proofErr w:type="gramEnd"/>
            <w:r w:rsidRPr="00615200">
              <w:rPr>
                <w:rFonts w:ascii="Arial" w:hAnsi="Arial" w:cs="Arial"/>
                <w:i/>
                <w:iCs/>
                <w:color w:val="5F497A" w:themeColor="accent4" w:themeShade="BF"/>
                <w:sz w:val="16"/>
                <w:szCs w:val="16"/>
              </w:rPr>
              <w:t xml:space="preserve"> en voor zover aanwezig</w:t>
            </w:r>
          </w:p>
          <w:p w14:paraId="605BB8F2" w14:textId="77777777" w:rsidR="00E21A9F" w:rsidRPr="00615200" w:rsidRDefault="00E21A9F" w:rsidP="00A13E43">
            <w:pPr>
              <w:autoSpaceDE w:val="0"/>
              <w:autoSpaceDN w:val="0"/>
              <w:adjustRightInd w:val="0"/>
              <w:rPr>
                <w:rFonts w:ascii="SymbolMT" w:hAnsi="SymbolMT" w:cs="SymbolMT"/>
                <w:color w:val="5F497A" w:themeColor="accent4" w:themeShade="BF"/>
                <w:sz w:val="16"/>
                <w:szCs w:val="16"/>
              </w:rPr>
            </w:pPr>
          </w:p>
        </w:tc>
        <w:tc>
          <w:tcPr>
            <w:tcW w:w="7655" w:type="dxa"/>
          </w:tcPr>
          <w:p w14:paraId="39D30809"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5724DFD" w14:textId="77777777" w:rsidTr="00903A88">
        <w:tc>
          <w:tcPr>
            <w:tcW w:w="6232" w:type="dxa"/>
          </w:tcPr>
          <w:p w14:paraId="3702EBBB"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p w14:paraId="061A41EC"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ervaring opgedaan, wat hield het in?</w:t>
            </w:r>
          </w:p>
          <w:p w14:paraId="385FBE2C"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655" w:type="dxa"/>
          </w:tcPr>
          <w:p w14:paraId="4C0F63BE"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bl>
    <w:p w14:paraId="0D268DD9" w14:textId="77777777" w:rsidR="00FC1343" w:rsidRDefault="00FC1343"/>
    <w:tbl>
      <w:tblPr>
        <w:tblStyle w:val="Tabelraster"/>
        <w:tblW w:w="13887" w:type="dxa"/>
        <w:tblLook w:val="04A0" w:firstRow="1" w:lastRow="0" w:firstColumn="1" w:lastColumn="0" w:noHBand="0" w:noVBand="1"/>
      </w:tblPr>
      <w:tblGrid>
        <w:gridCol w:w="6345"/>
        <w:gridCol w:w="7542"/>
      </w:tblGrid>
      <w:tr w:rsidR="00615200" w:rsidRPr="00615200" w14:paraId="5D08CC6B" w14:textId="77777777" w:rsidTr="00E21A9F">
        <w:tc>
          <w:tcPr>
            <w:tcW w:w="6345" w:type="dxa"/>
          </w:tcPr>
          <w:p w14:paraId="1B1C7462" w14:textId="77777777"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C. Bedrijfsvoering</w:t>
            </w:r>
          </w:p>
        </w:tc>
        <w:tc>
          <w:tcPr>
            <w:tcW w:w="7542" w:type="dxa"/>
          </w:tcPr>
          <w:p w14:paraId="2DA99012"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615200" w14:paraId="2E426B9B" w14:textId="77777777" w:rsidTr="00E21A9F">
        <w:tc>
          <w:tcPr>
            <w:tcW w:w="6345" w:type="dxa"/>
          </w:tcPr>
          <w:p w14:paraId="3597027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7D46175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inrichten</w:t>
            </w:r>
            <w:r>
              <w:rPr>
                <w:rFonts w:ascii="Arial" w:hAnsi="Arial" w:cs="Arial"/>
                <w:color w:val="5F497A" w:themeColor="accent4" w:themeShade="BF"/>
                <w:sz w:val="16"/>
                <w:szCs w:val="16"/>
              </w:rPr>
              <w:t xml:space="preserve"> en/of beoordelen</w:t>
            </w:r>
            <w:r w:rsidRPr="00615200">
              <w:rPr>
                <w:rFonts w:ascii="Arial" w:hAnsi="Arial" w:cs="Arial"/>
                <w:color w:val="5F497A" w:themeColor="accent4" w:themeShade="BF"/>
                <w:sz w:val="16"/>
                <w:szCs w:val="16"/>
              </w:rPr>
              <w:t xml:space="preserve"> van de administratieve organisatie en interne </w:t>
            </w:r>
            <w:r w:rsidR="00307185">
              <w:rPr>
                <w:rFonts w:ascii="Arial" w:hAnsi="Arial" w:cs="Arial"/>
                <w:color w:val="5F497A" w:themeColor="accent4" w:themeShade="BF"/>
                <w:sz w:val="16"/>
                <w:szCs w:val="16"/>
              </w:rPr>
              <w:t>beheersing</w:t>
            </w:r>
            <w:r w:rsidRPr="00615200">
              <w:rPr>
                <w:rFonts w:ascii="Arial" w:hAnsi="Arial" w:cs="Arial"/>
                <w:color w:val="5F497A" w:themeColor="accent4" w:themeShade="BF"/>
                <w:sz w:val="16"/>
                <w:szCs w:val="16"/>
              </w:rPr>
              <w:t xml:space="preserve"> (AO en I</w:t>
            </w:r>
            <w:r w:rsidR="00307185">
              <w:rPr>
                <w:rFonts w:ascii="Arial" w:hAnsi="Arial" w:cs="Arial"/>
                <w:color w:val="5F497A" w:themeColor="accent4" w:themeShade="BF"/>
                <w:sz w:val="16"/>
                <w:szCs w:val="16"/>
              </w:rPr>
              <w:t>B</w:t>
            </w:r>
            <w:r w:rsidRPr="00615200">
              <w:rPr>
                <w:rFonts w:ascii="Arial" w:hAnsi="Arial" w:cs="Arial"/>
                <w:color w:val="5F497A" w:themeColor="accent4" w:themeShade="BF"/>
                <w:sz w:val="16"/>
                <w:szCs w:val="16"/>
              </w:rPr>
              <w:t>)</w:t>
            </w:r>
          </w:p>
          <w:p w14:paraId="04F9964F"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76080F5D"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09AB2DAC" w14:textId="77777777" w:rsidTr="00E21A9F">
        <w:tc>
          <w:tcPr>
            <w:tcW w:w="6345" w:type="dxa"/>
          </w:tcPr>
          <w:p w14:paraId="4526E6D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00735FB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652AADA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31544A17"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23F29CF3" w14:textId="77777777" w:rsidTr="00E21A9F">
        <w:tc>
          <w:tcPr>
            <w:tcW w:w="6345" w:type="dxa"/>
          </w:tcPr>
          <w:p w14:paraId="0703E6BF"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3BB7D6E6"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voeren van een administratie op financieel of productinhoudelijk vlak</w:t>
            </w:r>
          </w:p>
          <w:p w14:paraId="16BC012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45853FEF"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69FB444D" w14:textId="77777777" w:rsidTr="00E21A9F">
        <w:tc>
          <w:tcPr>
            <w:tcW w:w="6345" w:type="dxa"/>
          </w:tcPr>
          <w:p w14:paraId="2D7BEA0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05CEAB0D"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6484B948"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52C4FBC3"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3772B0F7" w14:textId="77777777" w:rsidTr="00E21A9F">
        <w:tc>
          <w:tcPr>
            <w:tcW w:w="6345" w:type="dxa"/>
          </w:tcPr>
          <w:p w14:paraId="67781D5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060B0EAB" w14:textId="77777777" w:rsidR="007D17B3"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uitoefenen van of de verantwoordelijkheid voor de compliance-functie</w:t>
            </w:r>
          </w:p>
          <w:p w14:paraId="713E6B18"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029F61AC"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16AF447C" w14:textId="77777777" w:rsidTr="00E21A9F">
        <w:tc>
          <w:tcPr>
            <w:tcW w:w="6345" w:type="dxa"/>
          </w:tcPr>
          <w:p w14:paraId="45FBD763"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6982D1C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5AB6667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22865673"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71C79B40" w14:textId="77777777" w:rsidTr="00E21A9F">
        <w:tc>
          <w:tcPr>
            <w:tcW w:w="6345" w:type="dxa"/>
          </w:tcPr>
          <w:p w14:paraId="5CE3003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0B8B4C0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(verantwoordelijkheid voor) de (externe) IAD en/of control</w:t>
            </w:r>
          </w:p>
          <w:p w14:paraId="79F004B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07F23428"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089D9850" w14:textId="77777777" w:rsidTr="00E21A9F">
        <w:tc>
          <w:tcPr>
            <w:tcW w:w="6345" w:type="dxa"/>
          </w:tcPr>
          <w:p w14:paraId="119BD35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2207C2C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1EC8A7D6"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12DB782A"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321E0E17" w14:textId="77777777" w:rsidTr="00E21A9F">
        <w:tc>
          <w:tcPr>
            <w:tcW w:w="6345" w:type="dxa"/>
          </w:tcPr>
          <w:p w14:paraId="20E8D94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1FE36230"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Is in staat het beloningsbeleid te beoordelen en voor bestuurders uit te voeren</w:t>
            </w:r>
          </w:p>
          <w:p w14:paraId="713AA187"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7153ACEE"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1CD1B672" w14:textId="77777777" w:rsidTr="00E21A9F">
        <w:tc>
          <w:tcPr>
            <w:tcW w:w="6345" w:type="dxa"/>
          </w:tcPr>
          <w:p w14:paraId="460F43EC"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p w14:paraId="52AD9E15"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6996744D"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4BF8A4A9"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6EB64719" w14:textId="77777777" w:rsidTr="00E21A9F">
        <w:tc>
          <w:tcPr>
            <w:tcW w:w="6345" w:type="dxa"/>
          </w:tcPr>
          <w:p w14:paraId="3450FF18"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p w14:paraId="225700BB"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 xml:space="preserve">Heeft kennis van en ervaring met </w:t>
            </w:r>
            <w:r w:rsidR="00100928" w:rsidRPr="0010674D">
              <w:rPr>
                <w:rFonts w:ascii="Arial" w:hAnsi="Arial" w:cs="Arial"/>
                <w:color w:val="5F497A" w:themeColor="accent4" w:themeShade="BF"/>
                <w:sz w:val="16"/>
                <w:szCs w:val="16"/>
              </w:rPr>
              <w:t xml:space="preserve">(verantwoordelijk voor) risk </w:t>
            </w:r>
            <w:proofErr w:type="gramStart"/>
            <w:r w:rsidR="00100928" w:rsidRPr="0010674D">
              <w:rPr>
                <w:rFonts w:ascii="Arial" w:hAnsi="Arial" w:cs="Arial"/>
                <w:color w:val="5F497A" w:themeColor="accent4" w:themeShade="BF"/>
                <w:sz w:val="16"/>
                <w:szCs w:val="16"/>
              </w:rPr>
              <w:t>management functie</w:t>
            </w:r>
            <w:proofErr w:type="gramEnd"/>
            <w:r w:rsidR="00100928" w:rsidRPr="0010674D">
              <w:rPr>
                <w:rFonts w:ascii="Arial" w:hAnsi="Arial" w:cs="Arial"/>
                <w:color w:val="5F497A" w:themeColor="accent4" w:themeShade="BF"/>
                <w:sz w:val="16"/>
                <w:szCs w:val="16"/>
              </w:rPr>
              <w:t>. Specificeer of dit het ondernemingsrisi</w:t>
            </w:r>
            <w:r w:rsidR="00DA79D2" w:rsidRPr="0010674D">
              <w:rPr>
                <w:rFonts w:ascii="Arial" w:hAnsi="Arial" w:cs="Arial"/>
                <w:color w:val="5F497A" w:themeColor="accent4" w:themeShade="BF"/>
                <w:sz w:val="16"/>
                <w:szCs w:val="16"/>
              </w:rPr>
              <w:t>c</w:t>
            </w:r>
            <w:r w:rsidR="00100928" w:rsidRPr="0010674D">
              <w:rPr>
                <w:rFonts w:ascii="Arial" w:hAnsi="Arial" w:cs="Arial"/>
                <w:color w:val="5F497A" w:themeColor="accent4" w:themeShade="BF"/>
                <w:sz w:val="16"/>
                <w:szCs w:val="16"/>
              </w:rPr>
              <w:t>o betrof en/of de producten (beleggingsrisico)</w:t>
            </w:r>
          </w:p>
          <w:p w14:paraId="7EC3C492"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37590F8C"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1963F5AB" w14:textId="77777777" w:rsidTr="00E21A9F">
        <w:tc>
          <w:tcPr>
            <w:tcW w:w="6345" w:type="dxa"/>
          </w:tcPr>
          <w:p w14:paraId="61D270BB" w14:textId="77777777" w:rsidR="007D17B3" w:rsidRPr="00615200" w:rsidRDefault="009340C5" w:rsidP="007D17B3">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7D17B3" w:rsidRPr="00615200">
              <w:rPr>
                <w:rFonts w:ascii="Arial" w:hAnsi="Arial" w:cs="Arial"/>
                <w:color w:val="5F497A" w:themeColor="accent4" w:themeShade="BF"/>
                <w:sz w:val="16"/>
                <w:szCs w:val="16"/>
              </w:rPr>
              <w:t>Toelichting: Waar en wanneer is de kennis en ervaring opgedaan, wat hield het in?</w:t>
            </w:r>
          </w:p>
          <w:p w14:paraId="613BB07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49ECB837"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24E39533" w14:textId="77777777" w:rsidTr="00E21A9F">
        <w:tc>
          <w:tcPr>
            <w:tcW w:w="6345" w:type="dxa"/>
          </w:tcPr>
          <w:p w14:paraId="2AD452E0"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2E7C263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 xml:space="preserve">Heeft kennis van en ervaring met beleid voor uitbesteding </w:t>
            </w:r>
          </w:p>
          <w:p w14:paraId="6BD36A8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28AA35ED"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60005F6E" w14:textId="77777777" w:rsidTr="00E21A9F">
        <w:trPr>
          <w:trHeight w:val="453"/>
        </w:trPr>
        <w:tc>
          <w:tcPr>
            <w:tcW w:w="6345" w:type="dxa"/>
          </w:tcPr>
          <w:p w14:paraId="49DF7FA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1E31C187"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75DA1BED"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4B6E42AA"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CB05B61" w14:textId="77777777" w:rsidTr="00E21A9F">
        <w:trPr>
          <w:trHeight w:val="400"/>
        </w:trPr>
        <w:tc>
          <w:tcPr>
            <w:tcW w:w="6345" w:type="dxa"/>
          </w:tcPr>
          <w:p w14:paraId="0959D97A"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56F8E0F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beoordelen of de zorgvuldige behandeling van klanten is geborgd</w:t>
            </w:r>
          </w:p>
          <w:p w14:paraId="24DBD7D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20F4716E"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468CECD5" w14:textId="77777777" w:rsidTr="00E21A9F">
        <w:tc>
          <w:tcPr>
            <w:tcW w:w="6345" w:type="dxa"/>
          </w:tcPr>
          <w:p w14:paraId="74AE90F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67FB85A7"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37434DA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2C07E946"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1DB61B2B" w14:textId="77777777" w:rsidTr="00E21A9F">
        <w:tc>
          <w:tcPr>
            <w:tcW w:w="6345" w:type="dxa"/>
          </w:tcPr>
          <w:p w14:paraId="27668F6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24975A93"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Overige relevante kennis en ervaringsgebieden op dit onderdeel:</w:t>
            </w:r>
          </w:p>
          <w:p w14:paraId="5D7A872D" w14:textId="77777777" w:rsidR="007D17B3" w:rsidRPr="00615200" w:rsidRDefault="007D17B3" w:rsidP="007D17B3">
            <w:pPr>
              <w:autoSpaceDE w:val="0"/>
              <w:autoSpaceDN w:val="0"/>
              <w:adjustRightInd w:val="0"/>
              <w:rPr>
                <w:rFonts w:ascii="Arial" w:hAnsi="Arial" w:cs="Arial"/>
                <w:i/>
                <w:iCs/>
                <w:color w:val="5F497A" w:themeColor="accent4" w:themeShade="BF"/>
                <w:sz w:val="16"/>
                <w:szCs w:val="16"/>
              </w:rPr>
            </w:pPr>
            <w:r w:rsidRPr="00615200">
              <w:rPr>
                <w:rFonts w:ascii="Arial" w:hAnsi="Arial" w:cs="Arial"/>
                <w:i/>
                <w:iCs/>
                <w:color w:val="5F497A" w:themeColor="accent4" w:themeShade="BF"/>
                <w:sz w:val="16"/>
                <w:szCs w:val="16"/>
              </w:rPr>
              <w:t xml:space="preserve">In te vullen, </w:t>
            </w:r>
            <w:proofErr w:type="gramStart"/>
            <w:r w:rsidRPr="00615200">
              <w:rPr>
                <w:rFonts w:ascii="Arial" w:hAnsi="Arial" w:cs="Arial"/>
                <w:i/>
                <w:iCs/>
                <w:color w:val="5F497A" w:themeColor="accent4" w:themeShade="BF"/>
                <w:sz w:val="16"/>
                <w:szCs w:val="16"/>
              </w:rPr>
              <w:t>indien</w:t>
            </w:r>
            <w:proofErr w:type="gramEnd"/>
            <w:r w:rsidRPr="00615200">
              <w:rPr>
                <w:rFonts w:ascii="Arial" w:hAnsi="Arial" w:cs="Arial"/>
                <w:i/>
                <w:iCs/>
                <w:color w:val="5F497A" w:themeColor="accent4" w:themeShade="BF"/>
                <w:sz w:val="16"/>
                <w:szCs w:val="16"/>
              </w:rPr>
              <w:t xml:space="preserve"> en voor zover aanwezig</w:t>
            </w:r>
          </w:p>
          <w:p w14:paraId="40A0B804"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c>
          <w:tcPr>
            <w:tcW w:w="7542" w:type="dxa"/>
          </w:tcPr>
          <w:p w14:paraId="70C05627"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67ACD41D" w14:textId="77777777" w:rsidTr="00E21A9F">
        <w:tc>
          <w:tcPr>
            <w:tcW w:w="6345" w:type="dxa"/>
          </w:tcPr>
          <w:p w14:paraId="6E3D03F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35CE9956"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51DD5A7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33E4B2D1"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bl>
    <w:p w14:paraId="6C5254B8" w14:textId="77777777" w:rsidR="00FC1343" w:rsidRDefault="00FC1343"/>
    <w:p w14:paraId="2D88FE2C" w14:textId="77777777" w:rsidR="00BD2AF8" w:rsidRDefault="00BD2AF8" w:rsidP="0013533F">
      <w:pPr>
        <w:autoSpaceDE w:val="0"/>
        <w:autoSpaceDN w:val="0"/>
        <w:adjustRightInd w:val="0"/>
        <w:spacing w:after="0" w:line="240" w:lineRule="auto"/>
        <w:rPr>
          <w:rFonts w:cstheme="minorHAnsi"/>
          <w:b/>
          <w:bCs/>
          <w:color w:val="5F497A" w:themeColor="accent4" w:themeShade="BF"/>
          <w:sz w:val="24"/>
          <w:szCs w:val="24"/>
        </w:rPr>
      </w:pPr>
      <w:r w:rsidRPr="0010674D">
        <w:rPr>
          <w:rFonts w:cstheme="minorHAnsi"/>
          <w:b/>
          <w:bCs/>
          <w:color w:val="5F497A" w:themeColor="accent4" w:themeShade="BF"/>
          <w:sz w:val="24"/>
          <w:szCs w:val="24"/>
        </w:rPr>
        <w:t>Onderstaande onderwerpen zijn verplicht voor beleggingsondernemingen en datarapporteringsdienstverleners:</w:t>
      </w:r>
      <w:r w:rsidRPr="0013533F">
        <w:rPr>
          <w:rFonts w:cstheme="minorHAnsi"/>
          <w:b/>
          <w:bCs/>
          <w:color w:val="5F497A" w:themeColor="accent4" w:themeShade="BF"/>
          <w:sz w:val="24"/>
          <w:szCs w:val="24"/>
        </w:rPr>
        <w:t xml:space="preserve"> </w:t>
      </w:r>
    </w:p>
    <w:p w14:paraId="7B8BA40A" w14:textId="77777777" w:rsidR="0013533F" w:rsidRPr="0013533F" w:rsidRDefault="0013533F" w:rsidP="0013533F">
      <w:pPr>
        <w:autoSpaceDE w:val="0"/>
        <w:autoSpaceDN w:val="0"/>
        <w:adjustRightInd w:val="0"/>
        <w:spacing w:after="0" w:line="240" w:lineRule="auto"/>
        <w:rPr>
          <w:rFonts w:cstheme="minorHAnsi"/>
          <w:b/>
          <w:bCs/>
          <w:color w:val="5F497A" w:themeColor="accent4" w:themeShade="BF"/>
          <w:sz w:val="24"/>
          <w:szCs w:val="24"/>
        </w:rPr>
      </w:pPr>
    </w:p>
    <w:tbl>
      <w:tblPr>
        <w:tblStyle w:val="Tabelraster"/>
        <w:tblW w:w="13887" w:type="dxa"/>
        <w:tblLook w:val="04A0" w:firstRow="1" w:lastRow="0" w:firstColumn="1" w:lastColumn="0" w:noHBand="0" w:noVBand="1"/>
      </w:tblPr>
      <w:tblGrid>
        <w:gridCol w:w="6345"/>
        <w:gridCol w:w="7542"/>
      </w:tblGrid>
      <w:tr w:rsidR="00E12621" w:rsidRPr="00DA79D2" w14:paraId="67C0B4EE" w14:textId="77777777" w:rsidTr="002E17BD">
        <w:tc>
          <w:tcPr>
            <w:tcW w:w="6345" w:type="dxa"/>
          </w:tcPr>
          <w:p w14:paraId="37210D78" w14:textId="77777777" w:rsidR="00E12621" w:rsidRPr="00DA79D2" w:rsidRDefault="00BD2AF8" w:rsidP="007F3BE5">
            <w:pPr>
              <w:autoSpaceDE w:val="0"/>
              <w:autoSpaceDN w:val="0"/>
              <w:adjustRightInd w:val="0"/>
              <w:rPr>
                <w:rFonts w:cstheme="minorHAnsi"/>
                <w:b/>
                <w:bCs/>
                <w:color w:val="5F497A" w:themeColor="accent4" w:themeShade="BF"/>
                <w:sz w:val="24"/>
                <w:szCs w:val="24"/>
              </w:rPr>
            </w:pPr>
            <w:r w:rsidRPr="00DA79D2">
              <w:rPr>
                <w:rFonts w:cstheme="minorHAnsi"/>
                <w:b/>
                <w:bCs/>
                <w:color w:val="5F497A" w:themeColor="accent4" w:themeShade="BF"/>
                <w:sz w:val="24"/>
                <w:szCs w:val="24"/>
              </w:rPr>
              <w:lastRenderedPageBreak/>
              <w:t xml:space="preserve">D. </w:t>
            </w:r>
            <w:r w:rsidR="007F3BE5" w:rsidRPr="00DA79D2">
              <w:rPr>
                <w:rFonts w:cstheme="minorHAnsi"/>
                <w:b/>
                <w:bCs/>
                <w:color w:val="5F497A" w:themeColor="accent4" w:themeShade="BF"/>
                <w:sz w:val="24"/>
                <w:szCs w:val="24"/>
              </w:rPr>
              <w:t>Onafhankelijkheid</w:t>
            </w:r>
          </w:p>
        </w:tc>
        <w:tc>
          <w:tcPr>
            <w:tcW w:w="7542" w:type="dxa"/>
          </w:tcPr>
          <w:p w14:paraId="0A0E758F" w14:textId="77777777" w:rsidR="00E12621" w:rsidRPr="00DA79D2" w:rsidRDefault="00E12621" w:rsidP="002E17BD">
            <w:pPr>
              <w:autoSpaceDE w:val="0"/>
              <w:autoSpaceDN w:val="0"/>
              <w:adjustRightInd w:val="0"/>
              <w:rPr>
                <w:rFonts w:cstheme="minorHAnsi"/>
                <w:b/>
                <w:bCs/>
                <w:color w:val="5F497A" w:themeColor="accent4" w:themeShade="BF"/>
                <w:sz w:val="20"/>
                <w:szCs w:val="20"/>
              </w:rPr>
            </w:pPr>
          </w:p>
        </w:tc>
      </w:tr>
      <w:tr w:rsidR="00E12621" w:rsidRPr="00DA79D2" w14:paraId="5141DB1D" w14:textId="77777777" w:rsidTr="002E17BD">
        <w:trPr>
          <w:trHeight w:val="453"/>
        </w:trPr>
        <w:tc>
          <w:tcPr>
            <w:tcW w:w="6345" w:type="dxa"/>
          </w:tcPr>
          <w:p w14:paraId="66EA0153"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p>
          <w:p w14:paraId="3A41B873" w14:textId="77777777" w:rsidR="006504D5" w:rsidRPr="00DA79D2" w:rsidRDefault="00C74FB2" w:rsidP="002E17BD">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Handelt eerlijk, integer en </w:t>
            </w:r>
            <w:r w:rsidR="00BC14B7" w:rsidRPr="00DA79D2">
              <w:rPr>
                <w:rFonts w:ascii="Arial" w:hAnsi="Arial" w:cs="Arial"/>
                <w:color w:val="5F497A" w:themeColor="accent4" w:themeShade="BF"/>
                <w:sz w:val="16"/>
                <w:szCs w:val="16"/>
              </w:rPr>
              <w:t>i</w:t>
            </w:r>
            <w:r w:rsidR="006504D5" w:rsidRPr="00DA79D2">
              <w:rPr>
                <w:rFonts w:ascii="Arial" w:hAnsi="Arial" w:cs="Arial"/>
                <w:color w:val="5F497A" w:themeColor="accent4" w:themeShade="BF"/>
                <w:sz w:val="16"/>
                <w:szCs w:val="16"/>
              </w:rPr>
              <w:t xml:space="preserve">s onafhankelijk van geest. </w:t>
            </w:r>
          </w:p>
          <w:p w14:paraId="064DF1D1" w14:textId="77777777" w:rsidR="00E12621" w:rsidRPr="00DA79D2" w:rsidRDefault="006504D5" w:rsidP="006504D5">
            <w:pPr>
              <w:autoSpaceDE w:val="0"/>
              <w:autoSpaceDN w:val="0"/>
              <w:adjustRightInd w:val="0"/>
              <w:ind w:left="313"/>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Is zodoende </w:t>
            </w:r>
            <w:r w:rsidR="00E12621" w:rsidRPr="00DA79D2">
              <w:rPr>
                <w:rFonts w:ascii="Arial" w:hAnsi="Arial" w:cs="Arial"/>
                <w:color w:val="5F497A" w:themeColor="accent4" w:themeShade="BF"/>
                <w:sz w:val="16"/>
                <w:szCs w:val="16"/>
              </w:rPr>
              <w:t xml:space="preserve">in staat </w:t>
            </w:r>
            <w:r w:rsidR="00BC14B7" w:rsidRPr="00DA79D2">
              <w:rPr>
                <w:rFonts w:ascii="Arial" w:hAnsi="Arial" w:cs="Arial"/>
                <w:color w:val="5F497A" w:themeColor="accent4" w:themeShade="BF"/>
                <w:sz w:val="16"/>
                <w:szCs w:val="16"/>
              </w:rPr>
              <w:t>eigen gedegen, objectieve e</w:t>
            </w:r>
            <w:r w:rsidR="00E12621" w:rsidRPr="00DA79D2">
              <w:rPr>
                <w:rFonts w:ascii="Arial" w:hAnsi="Arial" w:cs="Arial"/>
                <w:color w:val="5F497A" w:themeColor="accent4" w:themeShade="BF"/>
                <w:sz w:val="16"/>
                <w:szCs w:val="16"/>
              </w:rPr>
              <w:t xml:space="preserve">n onafhankelijke besluiten te nemen </w:t>
            </w:r>
          </w:p>
          <w:p w14:paraId="774290D3" w14:textId="77777777" w:rsidR="00E12621" w:rsidRPr="00DA79D2" w:rsidRDefault="00E12621" w:rsidP="00E12621">
            <w:pPr>
              <w:autoSpaceDE w:val="0"/>
              <w:autoSpaceDN w:val="0"/>
              <w:adjustRightInd w:val="0"/>
              <w:rPr>
                <w:rFonts w:ascii="Arial" w:hAnsi="Arial" w:cs="Arial"/>
                <w:color w:val="5F497A" w:themeColor="accent4" w:themeShade="BF"/>
                <w:sz w:val="16"/>
                <w:szCs w:val="16"/>
              </w:rPr>
            </w:pPr>
          </w:p>
        </w:tc>
        <w:tc>
          <w:tcPr>
            <w:tcW w:w="7542" w:type="dxa"/>
          </w:tcPr>
          <w:p w14:paraId="4FBAEDCE" w14:textId="77777777" w:rsidR="00E12621" w:rsidRPr="00DA79D2" w:rsidRDefault="00E12621" w:rsidP="002E17BD">
            <w:pPr>
              <w:autoSpaceDE w:val="0"/>
              <w:autoSpaceDN w:val="0"/>
              <w:adjustRightInd w:val="0"/>
              <w:rPr>
                <w:rFonts w:cstheme="minorHAnsi"/>
                <w:b/>
                <w:bCs/>
                <w:color w:val="5F497A" w:themeColor="accent4" w:themeShade="BF"/>
                <w:sz w:val="20"/>
                <w:szCs w:val="20"/>
              </w:rPr>
            </w:pPr>
          </w:p>
        </w:tc>
      </w:tr>
      <w:tr w:rsidR="00E12621" w:rsidRPr="00DA79D2" w14:paraId="00310C61" w14:textId="77777777" w:rsidTr="002E17BD">
        <w:trPr>
          <w:trHeight w:val="453"/>
        </w:trPr>
        <w:tc>
          <w:tcPr>
            <w:tcW w:w="6345" w:type="dxa"/>
          </w:tcPr>
          <w:p w14:paraId="667FDB39"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p>
          <w:p w14:paraId="520A04EE"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Toelichting: Waar en wanneer is de kennis en ervaring opgedaan, wat hield het in?</w:t>
            </w:r>
          </w:p>
          <w:p w14:paraId="656BF587"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p>
        </w:tc>
        <w:tc>
          <w:tcPr>
            <w:tcW w:w="7542" w:type="dxa"/>
          </w:tcPr>
          <w:p w14:paraId="79B7186D" w14:textId="77777777" w:rsidR="00E12621" w:rsidRPr="00DA79D2" w:rsidRDefault="00E12621" w:rsidP="002E17BD">
            <w:pPr>
              <w:autoSpaceDE w:val="0"/>
              <w:autoSpaceDN w:val="0"/>
              <w:adjustRightInd w:val="0"/>
              <w:rPr>
                <w:rFonts w:cstheme="minorHAnsi"/>
                <w:b/>
                <w:bCs/>
                <w:color w:val="5F497A" w:themeColor="accent4" w:themeShade="BF"/>
                <w:sz w:val="20"/>
                <w:szCs w:val="20"/>
              </w:rPr>
            </w:pPr>
          </w:p>
        </w:tc>
      </w:tr>
      <w:tr w:rsidR="00E12621" w:rsidRPr="00DA79D2" w14:paraId="6A06D542" w14:textId="77777777" w:rsidTr="002E17BD">
        <w:trPr>
          <w:trHeight w:val="453"/>
        </w:trPr>
        <w:tc>
          <w:tcPr>
            <w:tcW w:w="6345" w:type="dxa"/>
          </w:tcPr>
          <w:p w14:paraId="74B4A599"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p>
          <w:p w14:paraId="5141DFE9" w14:textId="77777777" w:rsidR="006504D5" w:rsidRPr="00DA79D2" w:rsidRDefault="00C74FB2" w:rsidP="00C74FB2">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Handelt eerlijk, integer en i</w:t>
            </w:r>
            <w:r w:rsidR="00E12621" w:rsidRPr="00DA79D2">
              <w:rPr>
                <w:rFonts w:ascii="Arial" w:hAnsi="Arial" w:cs="Arial"/>
                <w:color w:val="5F497A" w:themeColor="accent4" w:themeShade="BF"/>
                <w:sz w:val="16"/>
                <w:szCs w:val="16"/>
              </w:rPr>
              <w:t>s onafhankelijk van geest</w:t>
            </w:r>
            <w:r w:rsidR="006504D5" w:rsidRPr="00DA79D2">
              <w:rPr>
                <w:rFonts w:ascii="Arial" w:hAnsi="Arial" w:cs="Arial"/>
                <w:color w:val="5F497A" w:themeColor="accent4" w:themeShade="BF"/>
                <w:sz w:val="16"/>
                <w:szCs w:val="16"/>
              </w:rPr>
              <w:t>.</w:t>
            </w:r>
          </w:p>
          <w:p w14:paraId="6737C323" w14:textId="77777777" w:rsidR="00E12621" w:rsidRPr="00DA79D2" w:rsidRDefault="006504D5" w:rsidP="006504D5">
            <w:pPr>
              <w:autoSpaceDE w:val="0"/>
              <w:autoSpaceDN w:val="0"/>
              <w:adjustRightInd w:val="0"/>
              <w:ind w:left="313"/>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B</w:t>
            </w:r>
            <w:r w:rsidR="00E12621" w:rsidRPr="00DA79D2">
              <w:rPr>
                <w:rFonts w:ascii="Arial" w:hAnsi="Arial" w:cs="Arial"/>
                <w:color w:val="5F497A" w:themeColor="accent4" w:themeShade="BF"/>
                <w:sz w:val="16"/>
                <w:szCs w:val="16"/>
              </w:rPr>
              <w:t>iedt bij besluitvorming daar waar nodig tegendruk</w:t>
            </w:r>
          </w:p>
          <w:p w14:paraId="6145F938" w14:textId="77777777" w:rsidR="00C74FB2" w:rsidRPr="00DA79D2" w:rsidRDefault="00C74FB2" w:rsidP="00C74FB2">
            <w:pPr>
              <w:autoSpaceDE w:val="0"/>
              <w:autoSpaceDN w:val="0"/>
              <w:adjustRightInd w:val="0"/>
              <w:rPr>
                <w:rFonts w:ascii="Arial" w:hAnsi="Arial" w:cs="Arial"/>
                <w:color w:val="5F497A" w:themeColor="accent4" w:themeShade="BF"/>
                <w:sz w:val="16"/>
                <w:szCs w:val="16"/>
              </w:rPr>
            </w:pPr>
          </w:p>
        </w:tc>
        <w:tc>
          <w:tcPr>
            <w:tcW w:w="7542" w:type="dxa"/>
          </w:tcPr>
          <w:p w14:paraId="5476BB93" w14:textId="77777777" w:rsidR="00E12621" w:rsidRPr="00DA79D2" w:rsidRDefault="00E12621" w:rsidP="00C74FB2">
            <w:pPr>
              <w:autoSpaceDE w:val="0"/>
              <w:autoSpaceDN w:val="0"/>
              <w:adjustRightInd w:val="0"/>
              <w:rPr>
                <w:rFonts w:cstheme="minorHAnsi"/>
                <w:b/>
                <w:bCs/>
                <w:color w:val="5F497A" w:themeColor="accent4" w:themeShade="BF"/>
                <w:sz w:val="20"/>
                <w:szCs w:val="20"/>
              </w:rPr>
            </w:pPr>
          </w:p>
        </w:tc>
      </w:tr>
      <w:tr w:rsidR="00E12621" w:rsidRPr="00E12621" w14:paraId="417FC923" w14:textId="77777777" w:rsidTr="002E17BD">
        <w:trPr>
          <w:trHeight w:val="453"/>
        </w:trPr>
        <w:tc>
          <w:tcPr>
            <w:tcW w:w="6345" w:type="dxa"/>
          </w:tcPr>
          <w:p w14:paraId="23304388"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p>
          <w:p w14:paraId="0D9B8A3B" w14:textId="77777777" w:rsidR="00E12621" w:rsidRDefault="00E12621" w:rsidP="00E12621">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Toelichting: Waar en wanneer is de kennis en ervaring opgedaan, wat hield het in?</w:t>
            </w:r>
          </w:p>
          <w:p w14:paraId="2312BA66" w14:textId="77777777" w:rsidR="00E12621" w:rsidRPr="00E12621" w:rsidRDefault="00E12621" w:rsidP="002E17BD">
            <w:pPr>
              <w:autoSpaceDE w:val="0"/>
              <w:autoSpaceDN w:val="0"/>
              <w:adjustRightInd w:val="0"/>
              <w:rPr>
                <w:rFonts w:ascii="Arial" w:hAnsi="Arial" w:cs="Arial"/>
                <w:color w:val="5F497A" w:themeColor="accent4" w:themeShade="BF"/>
                <w:sz w:val="16"/>
                <w:szCs w:val="16"/>
              </w:rPr>
            </w:pPr>
          </w:p>
        </w:tc>
        <w:tc>
          <w:tcPr>
            <w:tcW w:w="7542" w:type="dxa"/>
          </w:tcPr>
          <w:p w14:paraId="2085A10A" w14:textId="77777777" w:rsidR="00E12621" w:rsidRPr="00E12621" w:rsidRDefault="00E12621" w:rsidP="002E17BD">
            <w:pPr>
              <w:autoSpaceDE w:val="0"/>
              <w:autoSpaceDN w:val="0"/>
              <w:adjustRightInd w:val="0"/>
              <w:rPr>
                <w:rFonts w:cstheme="minorHAnsi"/>
                <w:b/>
                <w:bCs/>
                <w:color w:val="5F497A" w:themeColor="accent4" w:themeShade="BF"/>
                <w:sz w:val="20"/>
                <w:szCs w:val="20"/>
              </w:rPr>
            </w:pPr>
          </w:p>
        </w:tc>
      </w:tr>
    </w:tbl>
    <w:p w14:paraId="5E5408A6" w14:textId="77777777" w:rsidR="00FC1343" w:rsidRDefault="00FC1343"/>
    <w:p w14:paraId="58DCA657" w14:textId="77777777" w:rsidR="00D5076D" w:rsidRDefault="00D5076D"/>
    <w:tbl>
      <w:tblPr>
        <w:tblStyle w:val="Tabelraster"/>
        <w:tblW w:w="13887" w:type="dxa"/>
        <w:tblLook w:val="04A0" w:firstRow="1" w:lastRow="0" w:firstColumn="1" w:lastColumn="0" w:noHBand="0" w:noVBand="1"/>
      </w:tblPr>
      <w:tblGrid>
        <w:gridCol w:w="6345"/>
        <w:gridCol w:w="7542"/>
      </w:tblGrid>
      <w:tr w:rsidR="00B770B6" w:rsidRPr="00615200" w14:paraId="0A59D9AE" w14:textId="77777777" w:rsidTr="00B770B6">
        <w:tc>
          <w:tcPr>
            <w:tcW w:w="6345" w:type="dxa"/>
          </w:tcPr>
          <w:p w14:paraId="23E62FDF" w14:textId="77777777" w:rsidR="00B770B6" w:rsidRPr="00DA79D2" w:rsidRDefault="00B770B6" w:rsidP="00B264E9">
            <w:pPr>
              <w:autoSpaceDE w:val="0"/>
              <w:autoSpaceDN w:val="0"/>
              <w:adjustRightInd w:val="0"/>
              <w:rPr>
                <w:rFonts w:cstheme="minorHAnsi"/>
                <w:b/>
                <w:bCs/>
                <w:color w:val="5F497A" w:themeColor="accent4" w:themeShade="BF"/>
                <w:sz w:val="24"/>
                <w:szCs w:val="24"/>
              </w:rPr>
            </w:pPr>
            <w:r w:rsidRPr="00DA79D2">
              <w:rPr>
                <w:rFonts w:cstheme="minorHAnsi"/>
                <w:b/>
                <w:bCs/>
                <w:color w:val="5F497A" w:themeColor="accent4" w:themeShade="BF"/>
                <w:sz w:val="24"/>
                <w:szCs w:val="24"/>
              </w:rPr>
              <w:t>E. Voldoende tijd</w:t>
            </w:r>
            <w:r w:rsidR="001100F0" w:rsidRPr="00DA79D2">
              <w:rPr>
                <w:rFonts w:cstheme="minorHAnsi"/>
                <w:b/>
                <w:bCs/>
                <w:color w:val="5F497A" w:themeColor="accent4" w:themeShade="BF"/>
                <w:sz w:val="24"/>
                <w:szCs w:val="24"/>
              </w:rPr>
              <w:t xml:space="preserve"> </w:t>
            </w:r>
          </w:p>
        </w:tc>
        <w:tc>
          <w:tcPr>
            <w:tcW w:w="7542" w:type="dxa"/>
          </w:tcPr>
          <w:p w14:paraId="50C756CD" w14:textId="77777777" w:rsidR="00B770B6" w:rsidRPr="00615200" w:rsidRDefault="00B770B6" w:rsidP="002E17BD">
            <w:pPr>
              <w:autoSpaceDE w:val="0"/>
              <w:autoSpaceDN w:val="0"/>
              <w:adjustRightInd w:val="0"/>
              <w:rPr>
                <w:rFonts w:cstheme="minorHAnsi"/>
                <w:b/>
                <w:bCs/>
                <w:color w:val="5F497A" w:themeColor="accent4" w:themeShade="BF"/>
                <w:sz w:val="20"/>
                <w:szCs w:val="20"/>
              </w:rPr>
            </w:pPr>
          </w:p>
        </w:tc>
      </w:tr>
      <w:tr w:rsidR="00B770B6" w:rsidRPr="00615200" w14:paraId="27CB3A60" w14:textId="77777777" w:rsidTr="00B770B6">
        <w:tc>
          <w:tcPr>
            <w:tcW w:w="6345" w:type="dxa"/>
          </w:tcPr>
          <w:p w14:paraId="3400AE92" w14:textId="77777777" w:rsidR="00B770B6" w:rsidRPr="00DA79D2" w:rsidRDefault="00B770B6" w:rsidP="00B770B6">
            <w:pPr>
              <w:autoSpaceDE w:val="0"/>
              <w:autoSpaceDN w:val="0"/>
              <w:adjustRightInd w:val="0"/>
              <w:rPr>
                <w:rFonts w:ascii="Arial" w:hAnsi="Arial" w:cs="Arial"/>
                <w:color w:val="5F497A" w:themeColor="accent4" w:themeShade="BF"/>
                <w:sz w:val="16"/>
                <w:szCs w:val="16"/>
              </w:rPr>
            </w:pPr>
          </w:p>
          <w:p w14:paraId="1935E006" w14:textId="77777777" w:rsidR="00B770B6" w:rsidRPr="00DA79D2" w:rsidRDefault="00B770B6" w:rsidP="00B770B6">
            <w:pPr>
              <w:autoSpaceDE w:val="0"/>
              <w:autoSpaceDN w:val="0"/>
              <w:adjustRightInd w:val="0"/>
              <w:rPr>
                <w:rFonts w:cstheme="minorHAnsi"/>
                <w:bCs/>
                <w:color w:val="5F497A" w:themeColor="accent4" w:themeShade="BF"/>
                <w:sz w:val="24"/>
                <w:szCs w:val="24"/>
              </w:rPr>
            </w:pPr>
            <w:r w:rsidRPr="00DA79D2">
              <w:rPr>
                <w:rFonts w:ascii="Arial" w:hAnsi="Arial" w:cs="Arial"/>
                <w:color w:val="5F497A" w:themeColor="accent4" w:themeShade="BF"/>
                <w:sz w:val="16"/>
                <w:szCs w:val="16"/>
              </w:rPr>
              <w:t xml:space="preserve">Over hoeveel tijd moet de beleidsbepaler voor deze </w:t>
            </w:r>
            <w:r w:rsidR="00B264E9" w:rsidRPr="00DA79D2">
              <w:rPr>
                <w:rFonts w:ascii="Arial" w:hAnsi="Arial" w:cs="Arial"/>
                <w:color w:val="5F497A" w:themeColor="accent4" w:themeShade="BF"/>
                <w:sz w:val="16"/>
                <w:szCs w:val="16"/>
              </w:rPr>
              <w:t xml:space="preserve">specifieke </w:t>
            </w:r>
            <w:r w:rsidRPr="00DA79D2">
              <w:rPr>
                <w:rFonts w:ascii="Arial" w:hAnsi="Arial" w:cs="Arial"/>
                <w:color w:val="5F497A" w:themeColor="accent4" w:themeShade="BF"/>
                <w:sz w:val="16"/>
                <w:szCs w:val="16"/>
              </w:rPr>
              <w:t>functie beschikken</w:t>
            </w:r>
            <w:r w:rsidR="00B264E9" w:rsidRPr="00DA79D2">
              <w:rPr>
                <w:rFonts w:ascii="Arial" w:hAnsi="Arial" w:cs="Arial"/>
                <w:color w:val="5F497A" w:themeColor="accent4" w:themeShade="BF"/>
                <w:sz w:val="16"/>
                <w:szCs w:val="16"/>
              </w:rPr>
              <w:t xml:space="preserve"> (uur per week en dagen per jaar)</w:t>
            </w:r>
            <w:r w:rsidRPr="00DA79D2">
              <w:rPr>
                <w:rFonts w:ascii="Arial" w:hAnsi="Arial" w:cs="Arial"/>
                <w:color w:val="5F497A" w:themeColor="accent4" w:themeShade="BF"/>
                <w:sz w:val="16"/>
                <w:szCs w:val="16"/>
              </w:rPr>
              <w:t xml:space="preserve">? </w:t>
            </w:r>
          </w:p>
          <w:p w14:paraId="42DFF682" w14:textId="77777777" w:rsidR="00B770B6" w:rsidRPr="00DA79D2" w:rsidRDefault="00B770B6" w:rsidP="00B770B6">
            <w:pPr>
              <w:autoSpaceDE w:val="0"/>
              <w:autoSpaceDN w:val="0"/>
              <w:adjustRightInd w:val="0"/>
              <w:rPr>
                <w:rFonts w:cstheme="minorHAnsi"/>
                <w:bCs/>
                <w:color w:val="5F497A" w:themeColor="accent4" w:themeShade="BF"/>
                <w:sz w:val="24"/>
                <w:szCs w:val="24"/>
              </w:rPr>
            </w:pPr>
          </w:p>
        </w:tc>
        <w:tc>
          <w:tcPr>
            <w:tcW w:w="7542" w:type="dxa"/>
          </w:tcPr>
          <w:p w14:paraId="2500B923" w14:textId="77777777" w:rsidR="00B770B6" w:rsidRPr="00615200" w:rsidRDefault="00B770B6" w:rsidP="002E17BD">
            <w:pPr>
              <w:autoSpaceDE w:val="0"/>
              <w:autoSpaceDN w:val="0"/>
              <w:adjustRightInd w:val="0"/>
              <w:rPr>
                <w:rFonts w:cstheme="minorHAnsi"/>
                <w:b/>
                <w:bCs/>
                <w:color w:val="5F497A" w:themeColor="accent4" w:themeShade="BF"/>
                <w:sz w:val="20"/>
                <w:szCs w:val="20"/>
              </w:rPr>
            </w:pPr>
          </w:p>
        </w:tc>
      </w:tr>
      <w:tr w:rsidR="00DA6FD9" w:rsidRPr="00F66189" w14:paraId="5FC8216A" w14:textId="77777777" w:rsidTr="00B770B6">
        <w:tc>
          <w:tcPr>
            <w:tcW w:w="6345" w:type="dxa"/>
          </w:tcPr>
          <w:p w14:paraId="3A8B335E" w14:textId="77777777" w:rsidR="00DA6FD9" w:rsidRPr="00DA79D2" w:rsidRDefault="00DA6FD9" w:rsidP="00064D55">
            <w:pPr>
              <w:autoSpaceDE w:val="0"/>
              <w:autoSpaceDN w:val="0"/>
              <w:adjustRightInd w:val="0"/>
              <w:rPr>
                <w:rFonts w:ascii="Arial" w:hAnsi="Arial" w:cs="Arial"/>
                <w:color w:val="5F497A" w:themeColor="accent4" w:themeShade="BF"/>
                <w:sz w:val="16"/>
                <w:szCs w:val="16"/>
              </w:rPr>
            </w:pPr>
          </w:p>
          <w:p w14:paraId="093E635C" w14:textId="77777777" w:rsidR="00DA6FD9" w:rsidRPr="00DA79D2" w:rsidRDefault="00DA6FD9" w:rsidP="00064D55">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Totaal aantal uur (per wee</w:t>
            </w:r>
            <w:r w:rsidR="00BC14B7" w:rsidRPr="00DA79D2">
              <w:rPr>
                <w:rFonts w:ascii="Arial" w:hAnsi="Arial" w:cs="Arial"/>
                <w:color w:val="5F497A" w:themeColor="accent4" w:themeShade="BF"/>
                <w:sz w:val="16"/>
                <w:szCs w:val="16"/>
              </w:rPr>
              <w:t>k) dat de beleidsbepaler besteedt</w:t>
            </w:r>
            <w:r w:rsidRPr="00DA79D2">
              <w:rPr>
                <w:rFonts w:ascii="Arial" w:hAnsi="Arial" w:cs="Arial"/>
                <w:color w:val="5F497A" w:themeColor="accent4" w:themeShade="BF"/>
                <w:sz w:val="16"/>
                <w:szCs w:val="16"/>
              </w:rPr>
              <w:t xml:space="preserve"> aan de nevenfuncties, buiten de functie waarvoor deze aanmelding wordt gedaan: </w:t>
            </w:r>
          </w:p>
          <w:p w14:paraId="39767B77" w14:textId="77777777" w:rsidR="00DA6FD9" w:rsidRPr="00DA79D2" w:rsidRDefault="00DA6FD9" w:rsidP="00DA6FD9">
            <w:pPr>
              <w:autoSpaceDE w:val="0"/>
              <w:autoSpaceDN w:val="0"/>
              <w:adjustRightInd w:val="0"/>
              <w:rPr>
                <w:rFonts w:ascii="Arial" w:hAnsi="Arial" w:cs="Arial"/>
                <w:color w:val="5F497A" w:themeColor="accent4" w:themeShade="BF"/>
                <w:sz w:val="16"/>
                <w:szCs w:val="16"/>
              </w:rPr>
            </w:pPr>
          </w:p>
        </w:tc>
        <w:tc>
          <w:tcPr>
            <w:tcW w:w="7542" w:type="dxa"/>
          </w:tcPr>
          <w:p w14:paraId="116B632B" w14:textId="77777777" w:rsidR="00DA6FD9" w:rsidRDefault="00DA6FD9" w:rsidP="002E17BD">
            <w:pPr>
              <w:autoSpaceDE w:val="0"/>
              <w:autoSpaceDN w:val="0"/>
              <w:adjustRightInd w:val="0"/>
              <w:rPr>
                <w:rFonts w:cstheme="minorHAnsi"/>
                <w:b/>
                <w:bCs/>
                <w:color w:val="5F497A" w:themeColor="accent4" w:themeShade="BF"/>
                <w:sz w:val="20"/>
                <w:szCs w:val="20"/>
              </w:rPr>
            </w:pPr>
          </w:p>
        </w:tc>
      </w:tr>
      <w:tr w:rsidR="00DA6FD9" w:rsidRPr="00F66189" w14:paraId="049AE283" w14:textId="77777777" w:rsidTr="00B770B6">
        <w:tc>
          <w:tcPr>
            <w:tcW w:w="6345" w:type="dxa"/>
          </w:tcPr>
          <w:p w14:paraId="1BB6D393" w14:textId="77777777" w:rsidR="00DA6FD9" w:rsidRPr="00DA79D2" w:rsidRDefault="00DA6FD9" w:rsidP="00064D55">
            <w:pPr>
              <w:autoSpaceDE w:val="0"/>
              <w:autoSpaceDN w:val="0"/>
              <w:adjustRightInd w:val="0"/>
              <w:rPr>
                <w:rFonts w:ascii="Arial" w:hAnsi="Arial" w:cs="Arial"/>
                <w:color w:val="5F497A" w:themeColor="accent4" w:themeShade="BF"/>
                <w:sz w:val="16"/>
                <w:szCs w:val="16"/>
              </w:rPr>
            </w:pPr>
          </w:p>
          <w:p w14:paraId="4FDF6FBD" w14:textId="77777777" w:rsidR="00DA6FD9" w:rsidRPr="00DA79D2" w:rsidRDefault="00DA6FD9" w:rsidP="00064D55">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Totaal aantal dagen (per jaar) dat de beleidsbepaler besteed</w:t>
            </w:r>
            <w:r w:rsidR="00BC14B7" w:rsidRPr="00DA79D2">
              <w:rPr>
                <w:rFonts w:ascii="Arial" w:hAnsi="Arial" w:cs="Arial"/>
                <w:color w:val="5F497A" w:themeColor="accent4" w:themeShade="BF"/>
                <w:sz w:val="16"/>
                <w:szCs w:val="16"/>
              </w:rPr>
              <w:t>t</w:t>
            </w:r>
            <w:r w:rsidRPr="00DA79D2">
              <w:rPr>
                <w:rFonts w:ascii="Arial" w:hAnsi="Arial" w:cs="Arial"/>
                <w:color w:val="5F497A" w:themeColor="accent4" w:themeShade="BF"/>
                <w:sz w:val="16"/>
                <w:szCs w:val="16"/>
              </w:rPr>
              <w:t xml:space="preserve"> aan de nevenfuncties, buiten de functie waarvoor deze aanmelding wordt gedaan:</w:t>
            </w:r>
          </w:p>
          <w:p w14:paraId="49CE8E7C" w14:textId="77777777" w:rsidR="00DA6FD9" w:rsidRPr="00DA79D2" w:rsidRDefault="00DA6FD9" w:rsidP="00B770B6">
            <w:pPr>
              <w:autoSpaceDE w:val="0"/>
              <w:autoSpaceDN w:val="0"/>
              <w:adjustRightInd w:val="0"/>
              <w:rPr>
                <w:rFonts w:ascii="Arial" w:hAnsi="Arial" w:cs="Arial"/>
                <w:color w:val="5F497A" w:themeColor="accent4" w:themeShade="BF"/>
                <w:sz w:val="16"/>
                <w:szCs w:val="16"/>
              </w:rPr>
            </w:pPr>
          </w:p>
        </w:tc>
        <w:tc>
          <w:tcPr>
            <w:tcW w:w="7542" w:type="dxa"/>
          </w:tcPr>
          <w:p w14:paraId="143D094F" w14:textId="77777777" w:rsidR="00DA6FD9" w:rsidRPr="00F66189" w:rsidRDefault="00DA6FD9" w:rsidP="002E17BD">
            <w:pPr>
              <w:autoSpaceDE w:val="0"/>
              <w:autoSpaceDN w:val="0"/>
              <w:adjustRightInd w:val="0"/>
              <w:rPr>
                <w:rFonts w:cstheme="minorHAnsi"/>
                <w:b/>
                <w:bCs/>
                <w:color w:val="5F497A" w:themeColor="accent4" w:themeShade="BF"/>
                <w:sz w:val="20"/>
                <w:szCs w:val="20"/>
              </w:rPr>
            </w:pPr>
          </w:p>
        </w:tc>
      </w:tr>
    </w:tbl>
    <w:p w14:paraId="44F061A7" w14:textId="77777777" w:rsidR="00E12621" w:rsidRPr="00FC1343" w:rsidRDefault="00E12621" w:rsidP="00E12621">
      <w:pPr>
        <w:rPr>
          <w:b/>
          <w:color w:val="5F497A" w:themeColor="accent4" w:themeShade="BF"/>
          <w:sz w:val="28"/>
          <w:szCs w:val="28"/>
        </w:rPr>
      </w:pPr>
    </w:p>
    <w:p w14:paraId="54DF27FF" w14:textId="77777777" w:rsidR="001D057E" w:rsidRDefault="001D057E">
      <w:r>
        <w:br w:type="page"/>
      </w:r>
    </w:p>
    <w:p w14:paraId="100E43CC" w14:textId="77777777" w:rsidR="00D22051" w:rsidRPr="0010674D" w:rsidRDefault="00D22051" w:rsidP="00D22051">
      <w:pPr>
        <w:autoSpaceDE w:val="0"/>
        <w:autoSpaceDN w:val="0"/>
        <w:adjustRightInd w:val="0"/>
        <w:spacing w:after="0" w:line="240" w:lineRule="auto"/>
        <w:rPr>
          <w:rFonts w:cstheme="minorHAnsi"/>
          <w:b/>
          <w:bCs/>
          <w:color w:val="5F497A" w:themeColor="accent4" w:themeShade="BF"/>
          <w:sz w:val="24"/>
          <w:szCs w:val="24"/>
        </w:rPr>
      </w:pPr>
      <w:r w:rsidRPr="0010674D">
        <w:rPr>
          <w:rFonts w:cstheme="minorHAnsi"/>
          <w:b/>
          <w:bCs/>
          <w:color w:val="5F497A" w:themeColor="accent4" w:themeShade="BF"/>
          <w:sz w:val="24"/>
          <w:szCs w:val="24"/>
        </w:rPr>
        <w:lastRenderedPageBreak/>
        <w:t>Overzicht van</w:t>
      </w:r>
      <w:r w:rsidR="006504D5" w:rsidRPr="0010674D">
        <w:rPr>
          <w:rFonts w:cstheme="minorHAnsi"/>
          <w:b/>
          <w:bCs/>
          <w:color w:val="5F497A" w:themeColor="accent4" w:themeShade="BF"/>
          <w:sz w:val="24"/>
          <w:szCs w:val="24"/>
        </w:rPr>
        <w:t xml:space="preserve"> de </w:t>
      </w:r>
      <w:r w:rsidRPr="0010674D">
        <w:rPr>
          <w:rFonts w:cstheme="minorHAnsi"/>
          <w:b/>
          <w:bCs/>
          <w:color w:val="5F497A" w:themeColor="accent4" w:themeShade="BF"/>
          <w:sz w:val="24"/>
          <w:szCs w:val="24"/>
        </w:rPr>
        <w:t xml:space="preserve">tijdsbesteding </w:t>
      </w:r>
      <w:r w:rsidR="0013533F" w:rsidRPr="0010674D">
        <w:rPr>
          <w:rFonts w:cstheme="minorHAnsi"/>
          <w:b/>
          <w:bCs/>
          <w:color w:val="5F497A" w:themeColor="accent4" w:themeShade="BF"/>
          <w:sz w:val="24"/>
          <w:szCs w:val="24"/>
        </w:rPr>
        <w:t>(in te vullen voor toetredende beleidsbepaler)</w:t>
      </w:r>
    </w:p>
    <w:tbl>
      <w:tblPr>
        <w:tblStyle w:val="Tabelraster"/>
        <w:tblpPr w:leftFromText="141" w:rightFromText="141" w:vertAnchor="page" w:horzAnchor="margin" w:tblpXSpec="center" w:tblpY="2071"/>
        <w:tblW w:w="14043" w:type="dxa"/>
        <w:tblLayout w:type="fixed"/>
        <w:tblLook w:val="04A0" w:firstRow="1" w:lastRow="0" w:firstColumn="1" w:lastColumn="0" w:noHBand="0" w:noVBand="1"/>
      </w:tblPr>
      <w:tblGrid>
        <w:gridCol w:w="2987"/>
        <w:gridCol w:w="699"/>
        <w:gridCol w:w="1559"/>
        <w:gridCol w:w="1843"/>
        <w:gridCol w:w="2410"/>
        <w:gridCol w:w="1715"/>
        <w:gridCol w:w="1413"/>
        <w:gridCol w:w="1417"/>
      </w:tblGrid>
      <w:tr w:rsidR="0013533F" w14:paraId="7C528DC9" w14:textId="77777777" w:rsidTr="0013533F">
        <w:tc>
          <w:tcPr>
            <w:tcW w:w="2987" w:type="dxa"/>
          </w:tcPr>
          <w:p w14:paraId="0E4B9AA4" w14:textId="77777777" w:rsidR="0013533F" w:rsidRPr="0010674D" w:rsidRDefault="0013533F" w:rsidP="00677933">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 xml:space="preserve">Entiteit </w:t>
            </w:r>
          </w:p>
        </w:tc>
        <w:tc>
          <w:tcPr>
            <w:tcW w:w="699" w:type="dxa"/>
          </w:tcPr>
          <w:p w14:paraId="05783B88"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Land</w:t>
            </w:r>
          </w:p>
        </w:tc>
        <w:tc>
          <w:tcPr>
            <w:tcW w:w="1559" w:type="dxa"/>
          </w:tcPr>
          <w:p w14:paraId="70907B7D"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Omschrijving activiteiten van de entiteit</w:t>
            </w:r>
          </w:p>
        </w:tc>
        <w:tc>
          <w:tcPr>
            <w:tcW w:w="1843" w:type="dxa"/>
          </w:tcPr>
          <w:p w14:paraId="71DE5541"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Functie van de beleidsbepaler bij de entiteit: bestuurder/ toezichthoudende functie/overige</w:t>
            </w:r>
          </w:p>
        </w:tc>
        <w:tc>
          <w:tcPr>
            <w:tcW w:w="2410" w:type="dxa"/>
          </w:tcPr>
          <w:p w14:paraId="79799FB6"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Extra verantwoordelijkheden (</w:t>
            </w:r>
            <w:proofErr w:type="spellStart"/>
            <w:r w:rsidRPr="0010674D">
              <w:rPr>
                <w:rFonts w:ascii="Arial" w:hAnsi="Arial" w:cs="Arial"/>
                <w:bCs/>
                <w:color w:val="5F497A" w:themeColor="accent4" w:themeShade="BF"/>
                <w:sz w:val="17"/>
                <w:szCs w:val="17"/>
              </w:rPr>
              <w:t>committees</w:t>
            </w:r>
            <w:proofErr w:type="spellEnd"/>
            <w:r w:rsidRPr="0010674D">
              <w:rPr>
                <w:rFonts w:ascii="Arial" w:hAnsi="Arial" w:cs="Arial"/>
                <w:bCs/>
                <w:color w:val="5F497A" w:themeColor="accent4" w:themeShade="BF"/>
                <w:sz w:val="17"/>
                <w:szCs w:val="17"/>
              </w:rPr>
              <w:t>, voorzittersfuncties etc.)</w:t>
            </w:r>
          </w:p>
        </w:tc>
        <w:tc>
          <w:tcPr>
            <w:tcW w:w="1715" w:type="dxa"/>
          </w:tcPr>
          <w:p w14:paraId="49F1081F" w14:textId="77777777" w:rsidR="0013533F" w:rsidRPr="0010674D" w:rsidRDefault="0013533F" w:rsidP="00B264E9">
            <w:pPr>
              <w:rPr>
                <w:rFonts w:ascii="Arial" w:hAnsi="Arial" w:cs="Arial"/>
                <w:bCs/>
                <w:color w:val="5F497A" w:themeColor="accent4" w:themeShade="BF"/>
                <w:sz w:val="17"/>
                <w:szCs w:val="17"/>
              </w:rPr>
            </w:pPr>
            <w:r w:rsidRPr="0010674D">
              <w:rPr>
                <w:rFonts w:ascii="Arial" w:hAnsi="Arial" w:cs="Arial"/>
                <w:bCs/>
                <w:color w:val="5F497A" w:themeColor="accent4" w:themeShade="BF"/>
                <w:sz w:val="17"/>
                <w:szCs w:val="17"/>
              </w:rPr>
              <w:t xml:space="preserve">Tijdbesteding </w:t>
            </w:r>
          </w:p>
          <w:p w14:paraId="3ED1629B"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w:t>
            </w:r>
            <w:proofErr w:type="gramStart"/>
            <w:r w:rsidRPr="0010674D">
              <w:rPr>
                <w:rFonts w:ascii="Arial" w:hAnsi="Arial" w:cs="Arial"/>
                <w:bCs/>
                <w:color w:val="5F497A" w:themeColor="accent4" w:themeShade="BF"/>
                <w:sz w:val="17"/>
                <w:szCs w:val="17"/>
              </w:rPr>
              <w:t>uren</w:t>
            </w:r>
            <w:proofErr w:type="gramEnd"/>
            <w:r w:rsidRPr="0010674D">
              <w:rPr>
                <w:rFonts w:ascii="Arial" w:hAnsi="Arial" w:cs="Arial"/>
                <w:bCs/>
                <w:color w:val="5F497A" w:themeColor="accent4" w:themeShade="BF"/>
                <w:sz w:val="17"/>
                <w:szCs w:val="17"/>
              </w:rPr>
              <w:t xml:space="preserve"> per week en per jaar)</w:t>
            </w:r>
          </w:p>
        </w:tc>
        <w:tc>
          <w:tcPr>
            <w:tcW w:w="1413" w:type="dxa"/>
          </w:tcPr>
          <w:p w14:paraId="01C0A9E1"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Zittingstermijn (vanaf – tot)</w:t>
            </w:r>
          </w:p>
        </w:tc>
        <w:tc>
          <w:tcPr>
            <w:tcW w:w="1417" w:type="dxa"/>
          </w:tcPr>
          <w:p w14:paraId="5741E0D9" w14:textId="77777777" w:rsidR="0013533F" w:rsidRPr="006504D5" w:rsidRDefault="0013533F" w:rsidP="00B264E9">
            <w:pPr>
              <w:autoSpaceDE w:val="0"/>
              <w:autoSpaceDN w:val="0"/>
              <w:adjustRightInd w:val="0"/>
              <w:rPr>
                <w:rFonts w:ascii="Arial" w:hAnsi="Arial" w:cs="Arial"/>
                <w:bCs/>
                <w:color w:val="5F497A" w:themeColor="accent4" w:themeShade="BF"/>
                <w:sz w:val="17"/>
                <w:szCs w:val="17"/>
              </w:rPr>
            </w:pPr>
            <w:r w:rsidRPr="0010674D">
              <w:rPr>
                <w:rFonts w:ascii="Arial" w:hAnsi="Arial" w:cs="Arial"/>
                <w:bCs/>
                <w:color w:val="5F497A" w:themeColor="accent4" w:themeShade="BF"/>
                <w:sz w:val="17"/>
                <w:szCs w:val="17"/>
              </w:rPr>
              <w:t>Aantal vergaderingen per jaar</w:t>
            </w:r>
          </w:p>
          <w:p w14:paraId="155BC2F2" w14:textId="77777777" w:rsidR="0013533F" w:rsidRPr="006504D5" w:rsidRDefault="0013533F" w:rsidP="00B264E9">
            <w:pPr>
              <w:rPr>
                <w:rFonts w:ascii="Arial" w:hAnsi="Arial" w:cs="Arial"/>
                <w:color w:val="5F497A" w:themeColor="accent4" w:themeShade="BF"/>
                <w:sz w:val="17"/>
                <w:szCs w:val="17"/>
              </w:rPr>
            </w:pPr>
          </w:p>
        </w:tc>
      </w:tr>
      <w:tr w:rsidR="0013533F" w14:paraId="6576779B" w14:textId="77777777" w:rsidTr="0013533F">
        <w:tc>
          <w:tcPr>
            <w:tcW w:w="2987" w:type="dxa"/>
          </w:tcPr>
          <w:p w14:paraId="061649FD" w14:textId="77777777" w:rsidR="0013533F" w:rsidRDefault="0013533F" w:rsidP="00B264E9">
            <w:pPr>
              <w:rPr>
                <w:b/>
                <w:color w:val="5F497A" w:themeColor="accent4" w:themeShade="BF"/>
                <w:sz w:val="28"/>
                <w:szCs w:val="28"/>
              </w:rPr>
            </w:pPr>
          </w:p>
        </w:tc>
        <w:tc>
          <w:tcPr>
            <w:tcW w:w="699" w:type="dxa"/>
          </w:tcPr>
          <w:p w14:paraId="20212D07" w14:textId="77777777" w:rsidR="0013533F" w:rsidRDefault="0013533F" w:rsidP="00B264E9">
            <w:pPr>
              <w:rPr>
                <w:b/>
                <w:color w:val="5F497A" w:themeColor="accent4" w:themeShade="BF"/>
                <w:sz w:val="28"/>
                <w:szCs w:val="28"/>
              </w:rPr>
            </w:pPr>
          </w:p>
        </w:tc>
        <w:tc>
          <w:tcPr>
            <w:tcW w:w="1559" w:type="dxa"/>
          </w:tcPr>
          <w:p w14:paraId="33C92F46" w14:textId="77777777" w:rsidR="0013533F" w:rsidRDefault="0013533F" w:rsidP="00B264E9">
            <w:pPr>
              <w:rPr>
                <w:b/>
                <w:color w:val="5F497A" w:themeColor="accent4" w:themeShade="BF"/>
                <w:sz w:val="28"/>
                <w:szCs w:val="28"/>
              </w:rPr>
            </w:pPr>
          </w:p>
        </w:tc>
        <w:tc>
          <w:tcPr>
            <w:tcW w:w="1843" w:type="dxa"/>
          </w:tcPr>
          <w:p w14:paraId="48276014" w14:textId="77777777" w:rsidR="0013533F" w:rsidRDefault="0013533F" w:rsidP="00B264E9">
            <w:pPr>
              <w:rPr>
                <w:b/>
                <w:color w:val="5F497A" w:themeColor="accent4" w:themeShade="BF"/>
                <w:sz w:val="28"/>
                <w:szCs w:val="28"/>
              </w:rPr>
            </w:pPr>
          </w:p>
        </w:tc>
        <w:tc>
          <w:tcPr>
            <w:tcW w:w="2410" w:type="dxa"/>
          </w:tcPr>
          <w:p w14:paraId="299DBC54" w14:textId="77777777" w:rsidR="0013533F" w:rsidRDefault="0013533F" w:rsidP="00B264E9">
            <w:pPr>
              <w:rPr>
                <w:b/>
                <w:color w:val="5F497A" w:themeColor="accent4" w:themeShade="BF"/>
                <w:sz w:val="28"/>
                <w:szCs w:val="28"/>
              </w:rPr>
            </w:pPr>
          </w:p>
        </w:tc>
        <w:tc>
          <w:tcPr>
            <w:tcW w:w="1715" w:type="dxa"/>
          </w:tcPr>
          <w:p w14:paraId="234EACEC" w14:textId="77777777" w:rsidR="0013533F" w:rsidRDefault="0013533F" w:rsidP="00B264E9">
            <w:pPr>
              <w:rPr>
                <w:b/>
                <w:color w:val="5F497A" w:themeColor="accent4" w:themeShade="BF"/>
                <w:sz w:val="28"/>
                <w:szCs w:val="28"/>
              </w:rPr>
            </w:pPr>
          </w:p>
        </w:tc>
        <w:tc>
          <w:tcPr>
            <w:tcW w:w="1413" w:type="dxa"/>
          </w:tcPr>
          <w:p w14:paraId="1C4C9B60" w14:textId="77777777" w:rsidR="0013533F" w:rsidRDefault="0013533F" w:rsidP="00B264E9">
            <w:pPr>
              <w:rPr>
                <w:b/>
                <w:color w:val="5F497A" w:themeColor="accent4" w:themeShade="BF"/>
                <w:sz w:val="28"/>
                <w:szCs w:val="28"/>
              </w:rPr>
            </w:pPr>
          </w:p>
        </w:tc>
        <w:tc>
          <w:tcPr>
            <w:tcW w:w="1417" w:type="dxa"/>
          </w:tcPr>
          <w:p w14:paraId="41F169D9" w14:textId="77777777" w:rsidR="0013533F" w:rsidRDefault="0013533F" w:rsidP="00B264E9">
            <w:pPr>
              <w:rPr>
                <w:b/>
                <w:color w:val="5F497A" w:themeColor="accent4" w:themeShade="BF"/>
                <w:sz w:val="28"/>
                <w:szCs w:val="28"/>
              </w:rPr>
            </w:pPr>
          </w:p>
        </w:tc>
      </w:tr>
      <w:tr w:rsidR="0013533F" w14:paraId="29248983" w14:textId="77777777" w:rsidTr="0013533F">
        <w:tc>
          <w:tcPr>
            <w:tcW w:w="2987" w:type="dxa"/>
          </w:tcPr>
          <w:p w14:paraId="0CD763FB" w14:textId="77777777" w:rsidR="0013533F" w:rsidRDefault="0013533F" w:rsidP="00B264E9">
            <w:pPr>
              <w:rPr>
                <w:b/>
                <w:color w:val="5F497A" w:themeColor="accent4" w:themeShade="BF"/>
                <w:sz w:val="28"/>
                <w:szCs w:val="28"/>
              </w:rPr>
            </w:pPr>
          </w:p>
        </w:tc>
        <w:tc>
          <w:tcPr>
            <w:tcW w:w="699" w:type="dxa"/>
          </w:tcPr>
          <w:p w14:paraId="3E235286" w14:textId="77777777" w:rsidR="0013533F" w:rsidRDefault="0013533F" w:rsidP="00B264E9">
            <w:pPr>
              <w:rPr>
                <w:b/>
                <w:color w:val="5F497A" w:themeColor="accent4" w:themeShade="BF"/>
                <w:sz w:val="28"/>
                <w:szCs w:val="28"/>
              </w:rPr>
            </w:pPr>
          </w:p>
        </w:tc>
        <w:tc>
          <w:tcPr>
            <w:tcW w:w="1559" w:type="dxa"/>
          </w:tcPr>
          <w:p w14:paraId="6C21BD50" w14:textId="77777777" w:rsidR="0013533F" w:rsidRDefault="0013533F" w:rsidP="00B264E9">
            <w:pPr>
              <w:rPr>
                <w:b/>
                <w:color w:val="5F497A" w:themeColor="accent4" w:themeShade="BF"/>
                <w:sz w:val="28"/>
                <w:szCs w:val="28"/>
              </w:rPr>
            </w:pPr>
          </w:p>
        </w:tc>
        <w:tc>
          <w:tcPr>
            <w:tcW w:w="1843" w:type="dxa"/>
          </w:tcPr>
          <w:p w14:paraId="65688FB6" w14:textId="77777777" w:rsidR="0013533F" w:rsidRDefault="0013533F" w:rsidP="00B264E9">
            <w:pPr>
              <w:rPr>
                <w:b/>
                <w:color w:val="5F497A" w:themeColor="accent4" w:themeShade="BF"/>
                <w:sz w:val="28"/>
                <w:szCs w:val="28"/>
              </w:rPr>
            </w:pPr>
          </w:p>
        </w:tc>
        <w:tc>
          <w:tcPr>
            <w:tcW w:w="2410" w:type="dxa"/>
          </w:tcPr>
          <w:p w14:paraId="775E1773" w14:textId="77777777" w:rsidR="0013533F" w:rsidRDefault="0013533F" w:rsidP="00B264E9">
            <w:pPr>
              <w:rPr>
                <w:b/>
                <w:color w:val="5F497A" w:themeColor="accent4" w:themeShade="BF"/>
                <w:sz w:val="28"/>
                <w:szCs w:val="28"/>
              </w:rPr>
            </w:pPr>
          </w:p>
        </w:tc>
        <w:tc>
          <w:tcPr>
            <w:tcW w:w="1715" w:type="dxa"/>
          </w:tcPr>
          <w:p w14:paraId="6FB68AEA" w14:textId="77777777" w:rsidR="0013533F" w:rsidRDefault="0013533F" w:rsidP="00B264E9">
            <w:pPr>
              <w:rPr>
                <w:b/>
                <w:color w:val="5F497A" w:themeColor="accent4" w:themeShade="BF"/>
                <w:sz w:val="28"/>
                <w:szCs w:val="28"/>
              </w:rPr>
            </w:pPr>
          </w:p>
        </w:tc>
        <w:tc>
          <w:tcPr>
            <w:tcW w:w="1413" w:type="dxa"/>
          </w:tcPr>
          <w:p w14:paraId="48FC21D4" w14:textId="77777777" w:rsidR="0013533F" w:rsidRDefault="0013533F" w:rsidP="00B264E9">
            <w:pPr>
              <w:rPr>
                <w:b/>
                <w:color w:val="5F497A" w:themeColor="accent4" w:themeShade="BF"/>
                <w:sz w:val="28"/>
                <w:szCs w:val="28"/>
              </w:rPr>
            </w:pPr>
          </w:p>
        </w:tc>
        <w:tc>
          <w:tcPr>
            <w:tcW w:w="1417" w:type="dxa"/>
          </w:tcPr>
          <w:p w14:paraId="0BAA8E5F" w14:textId="77777777" w:rsidR="0013533F" w:rsidRDefault="0013533F" w:rsidP="00B264E9">
            <w:pPr>
              <w:rPr>
                <w:b/>
                <w:color w:val="5F497A" w:themeColor="accent4" w:themeShade="BF"/>
                <w:sz w:val="28"/>
                <w:szCs w:val="28"/>
              </w:rPr>
            </w:pPr>
          </w:p>
        </w:tc>
      </w:tr>
      <w:tr w:rsidR="0013533F" w14:paraId="1E7B838F" w14:textId="77777777" w:rsidTr="0013533F">
        <w:tc>
          <w:tcPr>
            <w:tcW w:w="2987" w:type="dxa"/>
          </w:tcPr>
          <w:p w14:paraId="79BC2680" w14:textId="77777777" w:rsidR="0013533F" w:rsidRDefault="0013533F" w:rsidP="00B264E9">
            <w:pPr>
              <w:rPr>
                <w:b/>
                <w:color w:val="5F497A" w:themeColor="accent4" w:themeShade="BF"/>
                <w:sz w:val="28"/>
                <w:szCs w:val="28"/>
              </w:rPr>
            </w:pPr>
          </w:p>
        </w:tc>
        <w:tc>
          <w:tcPr>
            <w:tcW w:w="699" w:type="dxa"/>
          </w:tcPr>
          <w:p w14:paraId="421DFA61" w14:textId="77777777" w:rsidR="0013533F" w:rsidRDefault="0013533F" w:rsidP="00B264E9">
            <w:pPr>
              <w:rPr>
                <w:b/>
                <w:color w:val="5F497A" w:themeColor="accent4" w:themeShade="BF"/>
                <w:sz w:val="28"/>
                <w:szCs w:val="28"/>
              </w:rPr>
            </w:pPr>
          </w:p>
        </w:tc>
        <w:tc>
          <w:tcPr>
            <w:tcW w:w="1559" w:type="dxa"/>
          </w:tcPr>
          <w:p w14:paraId="131B3B13" w14:textId="77777777" w:rsidR="0013533F" w:rsidRDefault="0013533F" w:rsidP="00B264E9">
            <w:pPr>
              <w:rPr>
                <w:b/>
                <w:color w:val="5F497A" w:themeColor="accent4" w:themeShade="BF"/>
                <w:sz w:val="28"/>
                <w:szCs w:val="28"/>
              </w:rPr>
            </w:pPr>
          </w:p>
        </w:tc>
        <w:tc>
          <w:tcPr>
            <w:tcW w:w="1843" w:type="dxa"/>
          </w:tcPr>
          <w:p w14:paraId="16B60798" w14:textId="77777777" w:rsidR="0013533F" w:rsidRDefault="0013533F" w:rsidP="00B264E9">
            <w:pPr>
              <w:rPr>
                <w:b/>
                <w:color w:val="5F497A" w:themeColor="accent4" w:themeShade="BF"/>
                <w:sz w:val="28"/>
                <w:szCs w:val="28"/>
              </w:rPr>
            </w:pPr>
          </w:p>
        </w:tc>
        <w:tc>
          <w:tcPr>
            <w:tcW w:w="2410" w:type="dxa"/>
          </w:tcPr>
          <w:p w14:paraId="604E14D4" w14:textId="77777777" w:rsidR="0013533F" w:rsidRDefault="0013533F" w:rsidP="00B264E9">
            <w:pPr>
              <w:rPr>
                <w:b/>
                <w:color w:val="5F497A" w:themeColor="accent4" w:themeShade="BF"/>
                <w:sz w:val="28"/>
                <w:szCs w:val="28"/>
              </w:rPr>
            </w:pPr>
          </w:p>
        </w:tc>
        <w:tc>
          <w:tcPr>
            <w:tcW w:w="1715" w:type="dxa"/>
          </w:tcPr>
          <w:p w14:paraId="2E81F537" w14:textId="77777777" w:rsidR="0013533F" w:rsidRDefault="0013533F" w:rsidP="00B264E9">
            <w:pPr>
              <w:rPr>
                <w:b/>
                <w:color w:val="5F497A" w:themeColor="accent4" w:themeShade="BF"/>
                <w:sz w:val="28"/>
                <w:szCs w:val="28"/>
              </w:rPr>
            </w:pPr>
          </w:p>
        </w:tc>
        <w:tc>
          <w:tcPr>
            <w:tcW w:w="1413" w:type="dxa"/>
          </w:tcPr>
          <w:p w14:paraId="4AA8FD8C" w14:textId="77777777" w:rsidR="0013533F" w:rsidRDefault="0013533F" w:rsidP="00B264E9">
            <w:pPr>
              <w:rPr>
                <w:b/>
                <w:color w:val="5F497A" w:themeColor="accent4" w:themeShade="BF"/>
                <w:sz w:val="28"/>
                <w:szCs w:val="28"/>
              </w:rPr>
            </w:pPr>
          </w:p>
        </w:tc>
        <w:tc>
          <w:tcPr>
            <w:tcW w:w="1417" w:type="dxa"/>
          </w:tcPr>
          <w:p w14:paraId="5013B109" w14:textId="77777777" w:rsidR="0013533F" w:rsidRDefault="0013533F" w:rsidP="00B264E9">
            <w:pPr>
              <w:rPr>
                <w:b/>
                <w:color w:val="5F497A" w:themeColor="accent4" w:themeShade="BF"/>
                <w:sz w:val="28"/>
                <w:szCs w:val="28"/>
              </w:rPr>
            </w:pPr>
          </w:p>
        </w:tc>
      </w:tr>
      <w:tr w:rsidR="0013533F" w14:paraId="16788A0E" w14:textId="77777777" w:rsidTr="0013533F">
        <w:tc>
          <w:tcPr>
            <w:tcW w:w="2987" w:type="dxa"/>
          </w:tcPr>
          <w:p w14:paraId="0372BDE6" w14:textId="77777777" w:rsidR="0013533F" w:rsidRDefault="0013533F" w:rsidP="00B264E9">
            <w:pPr>
              <w:rPr>
                <w:b/>
                <w:color w:val="5F497A" w:themeColor="accent4" w:themeShade="BF"/>
                <w:sz w:val="28"/>
                <w:szCs w:val="28"/>
              </w:rPr>
            </w:pPr>
          </w:p>
        </w:tc>
        <w:tc>
          <w:tcPr>
            <w:tcW w:w="699" w:type="dxa"/>
          </w:tcPr>
          <w:p w14:paraId="63EBD5D4" w14:textId="77777777" w:rsidR="0013533F" w:rsidRDefault="0013533F" w:rsidP="00B264E9">
            <w:pPr>
              <w:rPr>
                <w:b/>
                <w:color w:val="5F497A" w:themeColor="accent4" w:themeShade="BF"/>
                <w:sz w:val="28"/>
                <w:szCs w:val="28"/>
              </w:rPr>
            </w:pPr>
          </w:p>
        </w:tc>
        <w:tc>
          <w:tcPr>
            <w:tcW w:w="1559" w:type="dxa"/>
          </w:tcPr>
          <w:p w14:paraId="69770579" w14:textId="77777777" w:rsidR="0013533F" w:rsidRDefault="0013533F" w:rsidP="00B264E9">
            <w:pPr>
              <w:rPr>
                <w:b/>
                <w:color w:val="5F497A" w:themeColor="accent4" w:themeShade="BF"/>
                <w:sz w:val="28"/>
                <w:szCs w:val="28"/>
              </w:rPr>
            </w:pPr>
          </w:p>
        </w:tc>
        <w:tc>
          <w:tcPr>
            <w:tcW w:w="1843" w:type="dxa"/>
          </w:tcPr>
          <w:p w14:paraId="1619DC89" w14:textId="77777777" w:rsidR="0013533F" w:rsidRDefault="0013533F" w:rsidP="00B264E9">
            <w:pPr>
              <w:rPr>
                <w:b/>
                <w:color w:val="5F497A" w:themeColor="accent4" w:themeShade="BF"/>
                <w:sz w:val="28"/>
                <w:szCs w:val="28"/>
              </w:rPr>
            </w:pPr>
          </w:p>
        </w:tc>
        <w:tc>
          <w:tcPr>
            <w:tcW w:w="2410" w:type="dxa"/>
          </w:tcPr>
          <w:p w14:paraId="792E249F" w14:textId="77777777" w:rsidR="0013533F" w:rsidRDefault="0013533F" w:rsidP="00B264E9">
            <w:pPr>
              <w:rPr>
                <w:b/>
                <w:color w:val="5F497A" w:themeColor="accent4" w:themeShade="BF"/>
                <w:sz w:val="28"/>
                <w:szCs w:val="28"/>
              </w:rPr>
            </w:pPr>
          </w:p>
        </w:tc>
        <w:tc>
          <w:tcPr>
            <w:tcW w:w="1715" w:type="dxa"/>
          </w:tcPr>
          <w:p w14:paraId="7A3FD215" w14:textId="77777777" w:rsidR="0013533F" w:rsidRDefault="0013533F" w:rsidP="00B264E9">
            <w:pPr>
              <w:rPr>
                <w:b/>
                <w:color w:val="5F497A" w:themeColor="accent4" w:themeShade="BF"/>
                <w:sz w:val="28"/>
                <w:szCs w:val="28"/>
              </w:rPr>
            </w:pPr>
          </w:p>
        </w:tc>
        <w:tc>
          <w:tcPr>
            <w:tcW w:w="1413" w:type="dxa"/>
          </w:tcPr>
          <w:p w14:paraId="7D6B663D" w14:textId="77777777" w:rsidR="0013533F" w:rsidRDefault="0013533F" w:rsidP="00B264E9">
            <w:pPr>
              <w:rPr>
                <w:b/>
                <w:color w:val="5F497A" w:themeColor="accent4" w:themeShade="BF"/>
                <w:sz w:val="28"/>
                <w:szCs w:val="28"/>
              </w:rPr>
            </w:pPr>
          </w:p>
        </w:tc>
        <w:tc>
          <w:tcPr>
            <w:tcW w:w="1417" w:type="dxa"/>
          </w:tcPr>
          <w:p w14:paraId="1C3E20AF" w14:textId="77777777" w:rsidR="0013533F" w:rsidRDefault="0013533F" w:rsidP="00B264E9">
            <w:pPr>
              <w:rPr>
                <w:b/>
                <w:color w:val="5F497A" w:themeColor="accent4" w:themeShade="BF"/>
                <w:sz w:val="28"/>
                <w:szCs w:val="28"/>
              </w:rPr>
            </w:pPr>
          </w:p>
        </w:tc>
      </w:tr>
      <w:tr w:rsidR="0013533F" w14:paraId="5EB1F901" w14:textId="77777777" w:rsidTr="0013533F">
        <w:tc>
          <w:tcPr>
            <w:tcW w:w="2987" w:type="dxa"/>
          </w:tcPr>
          <w:p w14:paraId="29550292" w14:textId="77777777" w:rsidR="0013533F" w:rsidRDefault="0013533F" w:rsidP="00B264E9">
            <w:pPr>
              <w:rPr>
                <w:b/>
                <w:color w:val="5F497A" w:themeColor="accent4" w:themeShade="BF"/>
                <w:sz w:val="28"/>
                <w:szCs w:val="28"/>
              </w:rPr>
            </w:pPr>
          </w:p>
        </w:tc>
        <w:tc>
          <w:tcPr>
            <w:tcW w:w="699" w:type="dxa"/>
          </w:tcPr>
          <w:p w14:paraId="3D505974" w14:textId="77777777" w:rsidR="0013533F" w:rsidRDefault="0013533F" w:rsidP="00B264E9">
            <w:pPr>
              <w:rPr>
                <w:b/>
                <w:color w:val="5F497A" w:themeColor="accent4" w:themeShade="BF"/>
                <w:sz w:val="28"/>
                <w:szCs w:val="28"/>
              </w:rPr>
            </w:pPr>
          </w:p>
        </w:tc>
        <w:tc>
          <w:tcPr>
            <w:tcW w:w="1559" w:type="dxa"/>
          </w:tcPr>
          <w:p w14:paraId="4E849CBE" w14:textId="77777777" w:rsidR="0013533F" w:rsidRDefault="0013533F" w:rsidP="00B264E9">
            <w:pPr>
              <w:rPr>
                <w:b/>
                <w:color w:val="5F497A" w:themeColor="accent4" w:themeShade="BF"/>
                <w:sz w:val="28"/>
                <w:szCs w:val="28"/>
              </w:rPr>
            </w:pPr>
          </w:p>
        </w:tc>
        <w:tc>
          <w:tcPr>
            <w:tcW w:w="1843" w:type="dxa"/>
          </w:tcPr>
          <w:p w14:paraId="507E0A8D" w14:textId="77777777" w:rsidR="0013533F" w:rsidRDefault="0013533F" w:rsidP="00B264E9">
            <w:pPr>
              <w:rPr>
                <w:b/>
                <w:color w:val="5F497A" w:themeColor="accent4" w:themeShade="BF"/>
                <w:sz w:val="28"/>
                <w:szCs w:val="28"/>
              </w:rPr>
            </w:pPr>
          </w:p>
        </w:tc>
        <w:tc>
          <w:tcPr>
            <w:tcW w:w="2410" w:type="dxa"/>
          </w:tcPr>
          <w:p w14:paraId="0E67A1C9" w14:textId="77777777" w:rsidR="0013533F" w:rsidRDefault="0013533F" w:rsidP="00B264E9">
            <w:pPr>
              <w:rPr>
                <w:b/>
                <w:color w:val="5F497A" w:themeColor="accent4" w:themeShade="BF"/>
                <w:sz w:val="28"/>
                <w:szCs w:val="28"/>
              </w:rPr>
            </w:pPr>
          </w:p>
        </w:tc>
        <w:tc>
          <w:tcPr>
            <w:tcW w:w="1715" w:type="dxa"/>
          </w:tcPr>
          <w:p w14:paraId="38B65856" w14:textId="77777777" w:rsidR="0013533F" w:rsidRDefault="0013533F" w:rsidP="00B264E9">
            <w:pPr>
              <w:rPr>
                <w:b/>
                <w:color w:val="5F497A" w:themeColor="accent4" w:themeShade="BF"/>
                <w:sz w:val="28"/>
                <w:szCs w:val="28"/>
              </w:rPr>
            </w:pPr>
          </w:p>
        </w:tc>
        <w:tc>
          <w:tcPr>
            <w:tcW w:w="1413" w:type="dxa"/>
          </w:tcPr>
          <w:p w14:paraId="4667BD8C" w14:textId="77777777" w:rsidR="0013533F" w:rsidRDefault="0013533F" w:rsidP="00B264E9">
            <w:pPr>
              <w:rPr>
                <w:b/>
                <w:color w:val="5F497A" w:themeColor="accent4" w:themeShade="BF"/>
                <w:sz w:val="28"/>
                <w:szCs w:val="28"/>
              </w:rPr>
            </w:pPr>
          </w:p>
        </w:tc>
        <w:tc>
          <w:tcPr>
            <w:tcW w:w="1417" w:type="dxa"/>
          </w:tcPr>
          <w:p w14:paraId="14DF89B1" w14:textId="77777777" w:rsidR="0013533F" w:rsidRDefault="0013533F" w:rsidP="00B264E9">
            <w:pPr>
              <w:rPr>
                <w:b/>
                <w:color w:val="5F497A" w:themeColor="accent4" w:themeShade="BF"/>
                <w:sz w:val="28"/>
                <w:szCs w:val="28"/>
              </w:rPr>
            </w:pPr>
          </w:p>
        </w:tc>
      </w:tr>
    </w:tbl>
    <w:p w14:paraId="6CAA93EC" w14:textId="77777777" w:rsidR="00E21A9F" w:rsidRPr="00F66189" w:rsidRDefault="00E21A9F" w:rsidP="007F45A9">
      <w:pPr>
        <w:rPr>
          <w:b/>
          <w:color w:val="5F497A" w:themeColor="accent4" w:themeShade="BF"/>
          <w:sz w:val="28"/>
          <w:szCs w:val="28"/>
        </w:rPr>
      </w:pPr>
    </w:p>
    <w:sectPr w:rsidR="00E21A9F" w:rsidRPr="00F66189"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02716" w14:textId="77777777" w:rsidR="004F6818" w:rsidRDefault="004F6818" w:rsidP="00A13E43">
      <w:pPr>
        <w:spacing w:after="0" w:line="240" w:lineRule="auto"/>
      </w:pPr>
      <w:r>
        <w:separator/>
      </w:r>
    </w:p>
  </w:endnote>
  <w:endnote w:type="continuationSeparator" w:id="0">
    <w:p w14:paraId="4AD638C4" w14:textId="77777777" w:rsidR="004F6818" w:rsidRDefault="004F6818" w:rsidP="00A13E43">
      <w:pPr>
        <w:spacing w:after="0" w:line="240" w:lineRule="auto"/>
      </w:pPr>
      <w:r>
        <w:continuationSeparator/>
      </w:r>
    </w:p>
  </w:endnote>
  <w:endnote w:type="continuationNotice" w:id="1">
    <w:p w14:paraId="6ECCCB85" w14:textId="77777777" w:rsidR="004F6818" w:rsidRDefault="004F68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FA60" w14:textId="77777777" w:rsidR="00195673" w:rsidRDefault="00195673">
    <w:pPr>
      <w:pStyle w:val="Voettekst"/>
      <w:pBdr>
        <w:top w:val="thinThickSmallGap" w:sz="24" w:space="1" w:color="622423" w:themeColor="accent2" w:themeShade="7F"/>
      </w:pBdr>
      <w:rPr>
        <w:rFonts w:asciiTheme="majorHAnsi" w:hAnsiTheme="majorHAnsi"/>
      </w:rPr>
    </w:pPr>
    <w:r>
      <w:rPr>
        <w:rFonts w:asciiTheme="majorHAnsi" w:hAnsiTheme="majorHAnsi"/>
      </w:rPr>
      <w:t xml:space="preserve">Versie </w:t>
    </w:r>
    <w:r w:rsidR="00492DF2">
      <w:rPr>
        <w:rFonts w:asciiTheme="majorHAnsi" w:hAnsiTheme="majorHAnsi"/>
      </w:rPr>
      <w:t>januari</w:t>
    </w:r>
    <w:r w:rsidR="00FC1343">
      <w:rPr>
        <w:rFonts w:asciiTheme="majorHAnsi" w:hAnsiTheme="majorHAnsi"/>
      </w:rPr>
      <w:t xml:space="preserve"> 2020</w:t>
    </w:r>
    <w:r>
      <w:rPr>
        <w:rFonts w:asciiTheme="majorHAnsi" w:hAnsiTheme="majorHAnsi"/>
      </w:rPr>
      <w:ptab w:relativeTo="margin" w:alignment="right" w:leader="none"/>
    </w:r>
    <w:r>
      <w:rPr>
        <w:rFonts w:asciiTheme="majorHAnsi" w:hAnsiTheme="majorHAnsi"/>
      </w:rPr>
      <w:t xml:space="preserve">Page </w:t>
    </w:r>
    <w:r w:rsidR="00014B60">
      <w:fldChar w:fldCharType="begin"/>
    </w:r>
    <w:r w:rsidR="00014B60">
      <w:instrText xml:space="preserve"> PAGE   \* MERGEFORMAT </w:instrText>
    </w:r>
    <w:r w:rsidR="00014B60">
      <w:fldChar w:fldCharType="separate"/>
    </w:r>
    <w:r w:rsidR="00A56B01" w:rsidRPr="00A56B01">
      <w:rPr>
        <w:rFonts w:asciiTheme="majorHAnsi" w:hAnsiTheme="majorHAnsi"/>
        <w:noProof/>
      </w:rPr>
      <w:t>2</w:t>
    </w:r>
    <w:r w:rsidR="00014B60">
      <w:rPr>
        <w:rFonts w:asciiTheme="majorHAnsi" w:hAnsiTheme="majorHAnsi"/>
        <w:noProof/>
      </w:rPr>
      <w:fldChar w:fldCharType="end"/>
    </w:r>
  </w:p>
  <w:p w14:paraId="02060C2C" w14:textId="77777777" w:rsidR="00195673" w:rsidRDefault="001956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4E311" w14:textId="77777777" w:rsidR="004F6818" w:rsidRDefault="004F6818" w:rsidP="00A13E43">
      <w:pPr>
        <w:spacing w:after="0" w:line="240" w:lineRule="auto"/>
      </w:pPr>
      <w:r>
        <w:separator/>
      </w:r>
    </w:p>
  </w:footnote>
  <w:footnote w:type="continuationSeparator" w:id="0">
    <w:p w14:paraId="58E6BE87" w14:textId="77777777" w:rsidR="004F6818" w:rsidRDefault="004F6818" w:rsidP="00A13E43">
      <w:pPr>
        <w:spacing w:after="0" w:line="240" w:lineRule="auto"/>
      </w:pPr>
      <w:r>
        <w:continuationSeparator/>
      </w:r>
    </w:p>
  </w:footnote>
  <w:footnote w:type="continuationNotice" w:id="1">
    <w:p w14:paraId="48E3FE8A" w14:textId="77777777" w:rsidR="004F6818" w:rsidRDefault="004F68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D085" w14:textId="77777777" w:rsidR="002562B0" w:rsidRDefault="002562B0" w:rsidP="002562B0">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bookmarkStart w:id="30" w:name="_Hlk74054761"/>
    <w:bookmarkStart w:id="31" w:name="_Hlk74054762"/>
    <w:bookmarkStart w:id="32" w:name="_Hlk74055050"/>
    <w:bookmarkStart w:id="33" w:name="_Hlk74055051"/>
    <w:bookmarkStart w:id="34" w:name="_Hlk74055179"/>
    <w:bookmarkStart w:id="35" w:name="_Hlk74055180"/>
    <w:bookmarkStart w:id="36" w:name="_Hlk74055220"/>
    <w:bookmarkStart w:id="37" w:name="_Hlk74055221"/>
    <w:bookmarkStart w:id="38" w:name="_Hlk74081404"/>
    <w:bookmarkStart w:id="39" w:name="_Hlk74081405"/>
    <w:bookmarkStart w:id="40" w:name="_Hlk74081446"/>
    <w:bookmarkStart w:id="41" w:name="_Hlk74081447"/>
    <w:bookmarkStart w:id="42" w:name="_Hlk74081615"/>
    <w:bookmarkStart w:id="43" w:name="_Hlk74081616"/>
    <w:bookmarkStart w:id="44" w:name="_Hlk74081649"/>
    <w:bookmarkStart w:id="45" w:name="_Hlk74081650"/>
    <w:bookmarkStart w:id="46" w:name="_Hlk74117583"/>
    <w:bookmarkStart w:id="47" w:name="_Hlk74117584"/>
    <w:bookmarkStart w:id="48" w:name="_Hlk74117617"/>
    <w:bookmarkStart w:id="49" w:name="_Hlk74117618"/>
    <w:bookmarkStart w:id="50" w:name="_Hlk74117787"/>
    <w:bookmarkStart w:id="51" w:name="_Hlk74117788"/>
    <w:bookmarkStart w:id="52" w:name="_Hlk74117864"/>
    <w:bookmarkStart w:id="53" w:name="_Hlk74117865"/>
    <w:bookmarkStart w:id="54" w:name="_Hlk74118601"/>
    <w:bookmarkStart w:id="55" w:name="_Hlk74118602"/>
    <w:bookmarkStart w:id="56" w:name="_Hlk74118704"/>
    <w:bookmarkStart w:id="57" w:name="_Hlk74118705"/>
  </w:p>
  <w:p w14:paraId="623A372F" w14:textId="55C14171" w:rsidR="002562B0" w:rsidRDefault="002562B0" w:rsidP="002562B0">
    <w:pPr>
      <w:pStyle w:val="Koptekst"/>
      <w:tabs>
        <w:tab w:val="clear" w:pos="4536"/>
        <w:tab w:val="clear" w:pos="9072"/>
        <w:tab w:val="left" w:pos="11055"/>
      </w:tabs>
      <w:jc w:val="right"/>
    </w:pPr>
    <w:r>
      <w:rPr>
        <w:noProof/>
      </w:rPr>
      <w:drawing>
        <wp:inline distT="0" distB="0" distL="0" distR="0" wp14:anchorId="7C4CE3A9" wp14:editId="699D61E3">
          <wp:extent cx="1527810" cy="367030"/>
          <wp:effectExtent l="0" t="0" r="0" b="0"/>
          <wp:docPr id="1" name="Afbeelding 1"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6E64011B" w14:textId="77777777" w:rsidR="002562B0" w:rsidRDefault="002562B0" w:rsidP="002562B0">
    <w:pPr>
      <w:pStyle w:val="Koptekst"/>
      <w:tabs>
        <w:tab w:val="clear" w:pos="4536"/>
        <w:tab w:val="clear" w:pos="9072"/>
        <w:tab w:val="left" w:pos="11055"/>
      </w:tabs>
    </w:pPr>
  </w:p>
  <w:p w14:paraId="2B8010ED" w14:textId="0E3D5C8D" w:rsidR="00195673" w:rsidRPr="002562B0" w:rsidRDefault="00195673" w:rsidP="002562B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958A7"/>
    <w:rsid w:val="000A7499"/>
    <w:rsid w:val="00100928"/>
    <w:rsid w:val="0010256B"/>
    <w:rsid w:val="0010674D"/>
    <w:rsid w:val="001100F0"/>
    <w:rsid w:val="00127083"/>
    <w:rsid w:val="0013533F"/>
    <w:rsid w:val="00195673"/>
    <w:rsid w:val="001D057E"/>
    <w:rsid w:val="001E3048"/>
    <w:rsid w:val="00224EBB"/>
    <w:rsid w:val="002562B0"/>
    <w:rsid w:val="002815D7"/>
    <w:rsid w:val="002D30EF"/>
    <w:rsid w:val="002D7B86"/>
    <w:rsid w:val="002F11BF"/>
    <w:rsid w:val="00307185"/>
    <w:rsid w:val="00337F6C"/>
    <w:rsid w:val="00392948"/>
    <w:rsid w:val="003960C5"/>
    <w:rsid w:val="003B0037"/>
    <w:rsid w:val="003C2669"/>
    <w:rsid w:val="003D6A2D"/>
    <w:rsid w:val="003E44B2"/>
    <w:rsid w:val="003F7319"/>
    <w:rsid w:val="00426C71"/>
    <w:rsid w:val="004309CB"/>
    <w:rsid w:val="0043396D"/>
    <w:rsid w:val="00437D62"/>
    <w:rsid w:val="00457BBE"/>
    <w:rsid w:val="0046140A"/>
    <w:rsid w:val="00486F26"/>
    <w:rsid w:val="00492DF2"/>
    <w:rsid w:val="004B48BC"/>
    <w:rsid w:val="004D476B"/>
    <w:rsid w:val="004F6818"/>
    <w:rsid w:val="005178B3"/>
    <w:rsid w:val="005349F6"/>
    <w:rsid w:val="005401E6"/>
    <w:rsid w:val="00544357"/>
    <w:rsid w:val="00573333"/>
    <w:rsid w:val="005C0DEE"/>
    <w:rsid w:val="006011FB"/>
    <w:rsid w:val="00615200"/>
    <w:rsid w:val="006504D5"/>
    <w:rsid w:val="00677933"/>
    <w:rsid w:val="006850B2"/>
    <w:rsid w:val="00686377"/>
    <w:rsid w:val="006A532D"/>
    <w:rsid w:val="006B5D14"/>
    <w:rsid w:val="006E09C5"/>
    <w:rsid w:val="006F4F12"/>
    <w:rsid w:val="0070550A"/>
    <w:rsid w:val="0074599C"/>
    <w:rsid w:val="00751B75"/>
    <w:rsid w:val="00755899"/>
    <w:rsid w:val="007D1722"/>
    <w:rsid w:val="007D17B3"/>
    <w:rsid w:val="007E6A71"/>
    <w:rsid w:val="007F3BE5"/>
    <w:rsid w:val="007F45A9"/>
    <w:rsid w:val="00825E46"/>
    <w:rsid w:val="00840BF4"/>
    <w:rsid w:val="00857BDD"/>
    <w:rsid w:val="00866385"/>
    <w:rsid w:val="008774BC"/>
    <w:rsid w:val="0088671E"/>
    <w:rsid w:val="008B39BC"/>
    <w:rsid w:val="008C2FD5"/>
    <w:rsid w:val="00903A88"/>
    <w:rsid w:val="00916C87"/>
    <w:rsid w:val="009340C5"/>
    <w:rsid w:val="009648D5"/>
    <w:rsid w:val="00977991"/>
    <w:rsid w:val="009D13CE"/>
    <w:rsid w:val="009D5296"/>
    <w:rsid w:val="00A04848"/>
    <w:rsid w:val="00A13E43"/>
    <w:rsid w:val="00A56B01"/>
    <w:rsid w:val="00A63146"/>
    <w:rsid w:val="00A91275"/>
    <w:rsid w:val="00A9140B"/>
    <w:rsid w:val="00A962F0"/>
    <w:rsid w:val="00AA4470"/>
    <w:rsid w:val="00AC4235"/>
    <w:rsid w:val="00AE6516"/>
    <w:rsid w:val="00B05B9D"/>
    <w:rsid w:val="00B217BB"/>
    <w:rsid w:val="00B264E9"/>
    <w:rsid w:val="00B4763F"/>
    <w:rsid w:val="00B533C2"/>
    <w:rsid w:val="00B5770F"/>
    <w:rsid w:val="00B770B6"/>
    <w:rsid w:val="00B83259"/>
    <w:rsid w:val="00BB4ABC"/>
    <w:rsid w:val="00BC14B7"/>
    <w:rsid w:val="00BD2AF8"/>
    <w:rsid w:val="00C47F0D"/>
    <w:rsid w:val="00C55C10"/>
    <w:rsid w:val="00C72378"/>
    <w:rsid w:val="00C74FB2"/>
    <w:rsid w:val="00C857C6"/>
    <w:rsid w:val="00CA62E3"/>
    <w:rsid w:val="00CD3711"/>
    <w:rsid w:val="00CE5DD9"/>
    <w:rsid w:val="00CF6EF7"/>
    <w:rsid w:val="00D22051"/>
    <w:rsid w:val="00D45815"/>
    <w:rsid w:val="00D5076D"/>
    <w:rsid w:val="00D51122"/>
    <w:rsid w:val="00D70F7A"/>
    <w:rsid w:val="00DA6FD9"/>
    <w:rsid w:val="00DA79D2"/>
    <w:rsid w:val="00DB0588"/>
    <w:rsid w:val="00DB5FEF"/>
    <w:rsid w:val="00DC3BDC"/>
    <w:rsid w:val="00DF1F62"/>
    <w:rsid w:val="00E05E06"/>
    <w:rsid w:val="00E12621"/>
    <w:rsid w:val="00E16F8B"/>
    <w:rsid w:val="00E21A9F"/>
    <w:rsid w:val="00E45E52"/>
    <w:rsid w:val="00E50CF5"/>
    <w:rsid w:val="00F109AA"/>
    <w:rsid w:val="00F22484"/>
    <w:rsid w:val="00F3575D"/>
    <w:rsid w:val="00F57EA6"/>
    <w:rsid w:val="00F57ED5"/>
    <w:rsid w:val="00F66189"/>
    <w:rsid w:val="00F7342B"/>
    <w:rsid w:val="00F76131"/>
    <w:rsid w:val="00F94906"/>
    <w:rsid w:val="00FC1343"/>
    <w:rsid w:val="00FF4DE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character" w:styleId="Hyperlink">
    <w:name w:val="Hyperlink"/>
    <w:basedOn w:val="Standaardalinea-lettertype"/>
    <w:uiPriority w:val="99"/>
    <w:unhideWhenUsed/>
    <w:rsid w:val="006011FB"/>
    <w:rPr>
      <w:color w:val="0000FF" w:themeColor="hyperlink"/>
      <w:u w:val="single"/>
    </w:rPr>
  </w:style>
  <w:style w:type="character" w:styleId="GevolgdeHyperlink">
    <w:name w:val="FollowedHyperlink"/>
    <w:basedOn w:val="Standaardalinea-lettertype"/>
    <w:uiPriority w:val="99"/>
    <w:semiHidden/>
    <w:unhideWhenUsed/>
    <w:rsid w:val="009648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1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AFMDOC-129-11380</_dlc_DocId>
    <_dlc_DocIdUrl xmlns="dd62d345-e1f9-48ef-b6ff-7cdbbbf7a6ae">
      <Url>https://dms.stelan.nl/bedrijfsvoering/_layouts/15/DocIdRedir.aspx?ID=AFMDOC-129-11380</Url>
      <Description>AFMDOC-129-11380</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5B68C18F-B231-41BD-8EDB-639745477250}">
  <ds:schemaRefs>
    <ds:schemaRef ds:uri="http://schemas.openxmlformats.org/officeDocument/2006/bibliography"/>
  </ds:schemaRefs>
</ds:datastoreItem>
</file>

<file path=customXml/itemProps2.xml><?xml version="1.0" encoding="utf-8"?>
<ds:datastoreItem xmlns:ds="http://schemas.openxmlformats.org/officeDocument/2006/customXml" ds:itemID="{F5CD04B8-5545-464B-A029-51ED9536B593}"/>
</file>

<file path=customXml/itemProps3.xml><?xml version="1.0" encoding="utf-8"?>
<ds:datastoreItem xmlns:ds="http://schemas.openxmlformats.org/officeDocument/2006/customXml" ds:itemID="{8465AEB0-CB29-4280-99F9-C64E94928D02}"/>
</file>

<file path=customXml/itemProps4.xml><?xml version="1.0" encoding="utf-8"?>
<ds:datastoreItem xmlns:ds="http://schemas.openxmlformats.org/officeDocument/2006/customXml" ds:itemID="{36CA23B8-41E9-4425-9823-03C79AC17ACE}"/>
</file>

<file path=customXml/itemProps5.xml><?xml version="1.0" encoding="utf-8"?>
<ds:datastoreItem xmlns:ds="http://schemas.openxmlformats.org/officeDocument/2006/customXml" ds:itemID="{35A15142-564C-404A-9D47-03E1361F9ACE}"/>
</file>

<file path=customXml/itemProps6.xml><?xml version="1.0" encoding="utf-8"?>
<ds:datastoreItem xmlns:ds="http://schemas.openxmlformats.org/officeDocument/2006/customXml" ds:itemID="{A91D0C17-B659-47E2-9D6A-F4421866F5AB}"/>
</file>

<file path=customXml/itemProps7.xml><?xml version="1.0" encoding="utf-8"?>
<ds:datastoreItem xmlns:ds="http://schemas.openxmlformats.org/officeDocument/2006/customXml" ds:itemID="{CC4E1576-9A85-4D92-88B0-72EFDB5AF9FA}"/>
</file>

<file path=docProps/app.xml><?xml version="1.0" encoding="utf-8"?>
<Properties xmlns="http://schemas.openxmlformats.org/officeDocument/2006/extended-properties" xmlns:vt="http://schemas.openxmlformats.org/officeDocument/2006/docPropsVTypes">
  <Template>Normal.dotm</Template>
  <TotalTime>0</TotalTime>
  <Pages>10</Pages>
  <Words>1820</Words>
  <Characters>9158</Characters>
  <Application>Microsoft Office Word</Application>
  <DocSecurity>0</DocSecurity>
  <Lines>457</Lines>
  <Paragraphs>406</Paragraphs>
  <ScaleCrop>false</ScaleCrop>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2021-06-13T13:47:00Z</dcterms:created>
  <dcterms:modified xsi:type="dcterms:W3CDTF">2021-06-13T13:47:00Z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2fdad3cc-18a3-4cea-acf1-7aaff7e5b0ea</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